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639"/>
        <w:gridCol w:w="3141"/>
        <w:gridCol w:w="1800"/>
      </w:tblGrid>
      <w:tr w:rsidR="00CD35C9" w:rsidTr="001A4FE2">
        <w:trPr>
          <w:trHeight w:val="1084"/>
        </w:trPr>
        <w:tc>
          <w:tcPr>
            <w:tcW w:w="9639" w:type="dxa"/>
          </w:tcPr>
          <w:p w:rsidR="00CD35C9" w:rsidRPr="005E2016" w:rsidRDefault="00CD35C9" w:rsidP="001A4FE2">
            <w:pPr>
              <w:spacing w:line="240" w:lineRule="exact"/>
            </w:pPr>
          </w:p>
        </w:tc>
        <w:tc>
          <w:tcPr>
            <w:tcW w:w="4941" w:type="dxa"/>
            <w:gridSpan w:val="2"/>
          </w:tcPr>
          <w:p w:rsidR="003B6B18" w:rsidRPr="00971DFF" w:rsidRDefault="00CD35C9" w:rsidP="001A4FE2">
            <w:pPr>
              <w:spacing w:line="240" w:lineRule="exact"/>
              <w:jc w:val="center"/>
              <w:rPr>
                <w:rFonts w:ascii="Times New Roman" w:hAnsi="Times New Roman" w:cs="Times New Roman"/>
                <w:sz w:val="28"/>
                <w:szCs w:val="28"/>
              </w:rPr>
            </w:pPr>
            <w:r w:rsidRPr="00971DFF">
              <w:rPr>
                <w:rFonts w:ascii="Times New Roman" w:hAnsi="Times New Roman" w:cs="Times New Roman"/>
                <w:sz w:val="28"/>
                <w:szCs w:val="28"/>
              </w:rPr>
              <w:t>Приложение</w:t>
            </w:r>
            <w:r w:rsidR="003B6B18" w:rsidRPr="00971DFF">
              <w:rPr>
                <w:rFonts w:ascii="Times New Roman" w:hAnsi="Times New Roman" w:cs="Times New Roman"/>
                <w:sz w:val="28"/>
                <w:szCs w:val="28"/>
              </w:rPr>
              <w:t xml:space="preserve"> </w:t>
            </w:r>
          </w:p>
          <w:p w:rsidR="00CD35C9" w:rsidRPr="00971DFF" w:rsidRDefault="00CD35C9" w:rsidP="001A4FE2">
            <w:pPr>
              <w:spacing w:line="240" w:lineRule="exact"/>
              <w:jc w:val="center"/>
              <w:rPr>
                <w:rFonts w:ascii="Times New Roman" w:hAnsi="Times New Roman" w:cs="Times New Roman"/>
                <w:sz w:val="28"/>
                <w:szCs w:val="28"/>
              </w:rPr>
            </w:pPr>
            <w:r w:rsidRPr="00971DFF">
              <w:rPr>
                <w:rFonts w:ascii="Times New Roman" w:hAnsi="Times New Roman" w:cs="Times New Roman"/>
                <w:sz w:val="28"/>
                <w:szCs w:val="28"/>
              </w:rPr>
              <w:t>к постановлению администрации</w:t>
            </w:r>
          </w:p>
          <w:p w:rsidR="003B6B18" w:rsidRPr="00971DFF" w:rsidRDefault="003B6B18" w:rsidP="001A4FE2">
            <w:pPr>
              <w:spacing w:line="240" w:lineRule="exact"/>
              <w:jc w:val="center"/>
              <w:rPr>
                <w:rFonts w:ascii="Times New Roman" w:hAnsi="Times New Roman" w:cs="Times New Roman"/>
                <w:sz w:val="28"/>
                <w:szCs w:val="28"/>
              </w:rPr>
            </w:pPr>
            <w:r w:rsidRPr="00971DFF">
              <w:rPr>
                <w:rFonts w:ascii="Times New Roman" w:hAnsi="Times New Roman" w:cs="Times New Roman"/>
                <w:sz w:val="28"/>
                <w:szCs w:val="28"/>
              </w:rPr>
              <w:t>муниципального образования город Новомосковск</w:t>
            </w:r>
          </w:p>
          <w:p w:rsidR="00CD35C9" w:rsidRPr="00971DFF" w:rsidRDefault="00CD35C9" w:rsidP="00971DFF">
            <w:pPr>
              <w:spacing w:line="240" w:lineRule="exact"/>
              <w:jc w:val="center"/>
              <w:rPr>
                <w:sz w:val="28"/>
                <w:szCs w:val="28"/>
              </w:rPr>
            </w:pPr>
            <w:r w:rsidRPr="00971DFF">
              <w:rPr>
                <w:rFonts w:ascii="Times New Roman" w:hAnsi="Times New Roman" w:cs="Times New Roman"/>
                <w:sz w:val="28"/>
                <w:szCs w:val="28"/>
              </w:rPr>
              <w:t>от «___» _________20</w:t>
            </w:r>
            <w:r w:rsidR="00B93F1C" w:rsidRPr="00971DFF">
              <w:rPr>
                <w:rFonts w:ascii="Times New Roman" w:hAnsi="Times New Roman" w:cs="Times New Roman"/>
                <w:sz w:val="28"/>
                <w:szCs w:val="28"/>
              </w:rPr>
              <w:t>2</w:t>
            </w:r>
            <w:r w:rsidR="00971DFF">
              <w:rPr>
                <w:rFonts w:ascii="Times New Roman" w:hAnsi="Times New Roman" w:cs="Times New Roman"/>
                <w:sz w:val="28"/>
                <w:szCs w:val="28"/>
              </w:rPr>
              <w:t>4</w:t>
            </w:r>
            <w:r w:rsidRPr="00971DFF">
              <w:rPr>
                <w:rFonts w:ascii="Times New Roman" w:hAnsi="Times New Roman" w:cs="Times New Roman"/>
                <w:sz w:val="28"/>
                <w:szCs w:val="28"/>
              </w:rPr>
              <w:t xml:space="preserve"> г.   №_______</w:t>
            </w:r>
          </w:p>
        </w:tc>
      </w:tr>
      <w:tr w:rsidR="00CD35C9" w:rsidRPr="008D2E54" w:rsidTr="001A4FE2">
        <w:trPr>
          <w:cantSplit/>
        </w:trPr>
        <w:tc>
          <w:tcPr>
            <w:tcW w:w="9639" w:type="dxa"/>
          </w:tcPr>
          <w:p w:rsidR="00CD35C9" w:rsidRDefault="00CD35C9" w:rsidP="001A4FE2">
            <w:pPr>
              <w:spacing w:line="240" w:lineRule="exact"/>
            </w:pPr>
          </w:p>
        </w:tc>
        <w:tc>
          <w:tcPr>
            <w:tcW w:w="3141" w:type="dxa"/>
          </w:tcPr>
          <w:p w:rsidR="00CD35C9" w:rsidRPr="00971DFF" w:rsidRDefault="00CD35C9" w:rsidP="001A4FE2">
            <w:pPr>
              <w:spacing w:line="240" w:lineRule="exact"/>
              <w:ind w:firstLine="432"/>
              <w:rPr>
                <w:sz w:val="28"/>
                <w:szCs w:val="28"/>
              </w:rPr>
            </w:pPr>
          </w:p>
        </w:tc>
        <w:tc>
          <w:tcPr>
            <w:tcW w:w="1800" w:type="dxa"/>
          </w:tcPr>
          <w:p w:rsidR="00CD35C9" w:rsidRPr="00971DFF" w:rsidRDefault="00CD35C9" w:rsidP="001A4FE2">
            <w:pPr>
              <w:spacing w:line="240" w:lineRule="exact"/>
              <w:rPr>
                <w:sz w:val="28"/>
                <w:szCs w:val="28"/>
              </w:rPr>
            </w:pPr>
          </w:p>
        </w:tc>
      </w:tr>
    </w:tbl>
    <w:p w:rsidR="00CD35C9" w:rsidRPr="00CD35C9" w:rsidRDefault="00CD35C9" w:rsidP="00CD35C9">
      <w:pPr>
        <w:pStyle w:val="a7"/>
        <w:widowControl w:val="0"/>
        <w:tabs>
          <w:tab w:val="clear" w:pos="4153"/>
          <w:tab w:val="clear" w:pos="8306"/>
          <w:tab w:val="left" w:pos="7875"/>
        </w:tabs>
        <w:spacing w:line="280" w:lineRule="exact"/>
        <w:jc w:val="center"/>
        <w:rPr>
          <w:sz w:val="28"/>
          <w:szCs w:val="28"/>
        </w:rPr>
      </w:pPr>
    </w:p>
    <w:p w:rsidR="008B0E02" w:rsidRPr="00CD35C9" w:rsidRDefault="008B0E02" w:rsidP="008B0E02">
      <w:pPr>
        <w:jc w:val="center"/>
        <w:rPr>
          <w:rFonts w:ascii="Times New Roman" w:hAnsi="Times New Roman" w:cs="Times New Roman"/>
          <w:b/>
          <w:sz w:val="28"/>
          <w:szCs w:val="28"/>
        </w:rPr>
      </w:pPr>
      <w:r w:rsidRPr="00CD35C9">
        <w:rPr>
          <w:rFonts w:ascii="Times New Roman" w:hAnsi="Times New Roman" w:cs="Times New Roman"/>
          <w:b/>
          <w:sz w:val="28"/>
          <w:szCs w:val="28"/>
        </w:rPr>
        <w:t>МУНИЦИПАЛЬНЫЙ ПЛАН</w:t>
      </w:r>
    </w:p>
    <w:p w:rsidR="008B0E02" w:rsidRPr="008B0E02" w:rsidRDefault="008B0E02" w:rsidP="008B0E02">
      <w:pPr>
        <w:jc w:val="center"/>
        <w:rPr>
          <w:rFonts w:ascii="Times New Roman" w:hAnsi="Times New Roman" w:cs="Times New Roman"/>
          <w:b/>
          <w:sz w:val="28"/>
          <w:szCs w:val="28"/>
        </w:rPr>
      </w:pPr>
      <w:r w:rsidRPr="008B0E02">
        <w:rPr>
          <w:rFonts w:ascii="Times New Roman" w:hAnsi="Times New Roman" w:cs="Times New Roman"/>
          <w:b/>
          <w:sz w:val="28"/>
          <w:szCs w:val="28"/>
        </w:rPr>
        <w:t>по реализации в 202</w:t>
      </w:r>
      <w:r w:rsidR="00971DFF">
        <w:rPr>
          <w:rFonts w:ascii="Times New Roman" w:hAnsi="Times New Roman" w:cs="Times New Roman"/>
          <w:b/>
          <w:sz w:val="28"/>
          <w:szCs w:val="28"/>
        </w:rPr>
        <w:t>4</w:t>
      </w:r>
      <w:r w:rsidRPr="008B0E02">
        <w:rPr>
          <w:rFonts w:ascii="Times New Roman" w:hAnsi="Times New Roman" w:cs="Times New Roman"/>
          <w:b/>
          <w:sz w:val="28"/>
          <w:szCs w:val="28"/>
        </w:rPr>
        <w:t xml:space="preserve"> год</w:t>
      </w:r>
      <w:r w:rsidR="00971DFF">
        <w:rPr>
          <w:rFonts w:ascii="Times New Roman" w:hAnsi="Times New Roman" w:cs="Times New Roman"/>
          <w:b/>
          <w:sz w:val="28"/>
          <w:szCs w:val="28"/>
        </w:rPr>
        <w:t>у</w:t>
      </w:r>
      <w:r w:rsidRPr="008B0E02">
        <w:rPr>
          <w:rFonts w:ascii="Times New Roman" w:hAnsi="Times New Roman" w:cs="Times New Roman"/>
          <w:b/>
          <w:sz w:val="28"/>
          <w:szCs w:val="28"/>
        </w:rPr>
        <w:t xml:space="preserve"> </w:t>
      </w:r>
      <w:r w:rsidR="00C33606" w:rsidRPr="00C33606">
        <w:rPr>
          <w:rFonts w:ascii="Times New Roman" w:hAnsi="Times New Roman" w:cs="Times New Roman"/>
          <w:b/>
          <w:sz w:val="28"/>
          <w:szCs w:val="28"/>
        </w:rPr>
        <w:t>в муниципальном образовании город Новомосковск</w:t>
      </w:r>
      <w:r w:rsidR="00C33606" w:rsidRPr="001C5B82">
        <w:rPr>
          <w:rFonts w:ascii="Times New Roman" w:hAnsi="Times New Roman"/>
          <w:sz w:val="28"/>
          <w:szCs w:val="28"/>
        </w:rPr>
        <w:t xml:space="preserve"> </w:t>
      </w:r>
      <w:r w:rsidRPr="008B0E02">
        <w:rPr>
          <w:rFonts w:ascii="Times New Roman" w:hAnsi="Times New Roman" w:cs="Times New Roman"/>
          <w:b/>
          <w:sz w:val="28"/>
          <w:szCs w:val="28"/>
        </w:rPr>
        <w:t>Стратегии противодействия экстремизму в Российской Федерации до 2025 года</w:t>
      </w:r>
    </w:p>
    <w:p w:rsidR="008B0E02" w:rsidRDefault="008B0E02" w:rsidP="008B0E02">
      <w:pPr>
        <w:jc w:val="center"/>
        <w:rPr>
          <w:b/>
          <w:color w:val="000000"/>
          <w:sz w:val="16"/>
          <w:szCs w:val="16"/>
        </w:rPr>
      </w:pPr>
    </w:p>
    <w:p w:rsidR="008B0E02" w:rsidRDefault="008B0E02" w:rsidP="008B0E02">
      <w:pPr>
        <w:jc w:val="center"/>
        <w:rPr>
          <w:b/>
          <w:color w:val="000000"/>
          <w:sz w:val="4"/>
          <w:szCs w:val="4"/>
        </w:rPr>
      </w:pPr>
    </w:p>
    <w:tbl>
      <w:tblPr>
        <w:tblW w:w="15132" w:type="dxa"/>
        <w:tblInd w:w="-161" w:type="dxa"/>
        <w:tblLayout w:type="fixed"/>
        <w:tblLook w:val="0000"/>
      </w:tblPr>
      <w:tblGrid>
        <w:gridCol w:w="573"/>
        <w:gridCol w:w="8498"/>
        <w:gridCol w:w="1411"/>
        <w:gridCol w:w="4650"/>
      </w:tblGrid>
      <w:tr w:rsidR="008B0E02" w:rsidTr="001A4FE2">
        <w:trPr>
          <w:tblHeader/>
        </w:trPr>
        <w:tc>
          <w:tcPr>
            <w:tcW w:w="9071" w:type="dxa"/>
            <w:gridSpan w:val="2"/>
            <w:tcBorders>
              <w:top w:val="single" w:sz="4" w:space="0" w:color="000000"/>
              <w:left w:val="single" w:sz="4" w:space="0" w:color="000000"/>
              <w:bottom w:val="single" w:sz="4" w:space="0" w:color="000000"/>
            </w:tcBorders>
            <w:shd w:val="clear" w:color="auto" w:fill="auto"/>
            <w:vAlign w:val="center"/>
          </w:tcPr>
          <w:p w:rsidR="008B0E02" w:rsidRDefault="008B0E02" w:rsidP="001A4FE2">
            <w:pPr>
              <w:jc w:val="center"/>
            </w:pPr>
            <w:r>
              <w:rPr>
                <w:rFonts w:ascii="PT Astra Serif" w:hAnsi="PT Astra Serif" w:cs="PT Astra Serif"/>
                <w:color w:val="000000"/>
                <w:sz w:val="24"/>
                <w:szCs w:val="24"/>
              </w:rPr>
              <w:t>Наименование мероприятия</w:t>
            </w:r>
          </w:p>
        </w:tc>
        <w:tc>
          <w:tcPr>
            <w:tcW w:w="1411" w:type="dxa"/>
            <w:tcBorders>
              <w:top w:val="single" w:sz="4" w:space="0" w:color="000000"/>
              <w:left w:val="single" w:sz="4" w:space="0" w:color="000000"/>
              <w:bottom w:val="single" w:sz="4" w:space="0" w:color="000000"/>
            </w:tcBorders>
            <w:shd w:val="clear" w:color="auto" w:fill="auto"/>
            <w:vAlign w:val="center"/>
          </w:tcPr>
          <w:p w:rsidR="008B0E02" w:rsidRDefault="008B0E02" w:rsidP="001A4FE2">
            <w:pPr>
              <w:ind w:left="-63" w:right="-108"/>
              <w:jc w:val="center"/>
            </w:pPr>
            <w:r>
              <w:rPr>
                <w:rFonts w:ascii="PT Astra Serif" w:hAnsi="PT Astra Serif" w:cs="PT Astra Serif"/>
                <w:color w:val="000000"/>
                <w:sz w:val="24"/>
                <w:szCs w:val="24"/>
              </w:rPr>
              <w:t>Срок исполнения</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02" w:rsidRDefault="008B0E02" w:rsidP="001A4FE2">
            <w:pPr>
              <w:jc w:val="center"/>
            </w:pPr>
            <w:r>
              <w:rPr>
                <w:rFonts w:ascii="PT Astra Serif" w:hAnsi="PT Astra Serif" w:cs="PT Astra Serif"/>
                <w:color w:val="000000"/>
                <w:sz w:val="24"/>
                <w:szCs w:val="24"/>
              </w:rPr>
              <w:t>Ответственный исполнитель</w:t>
            </w:r>
          </w:p>
        </w:tc>
      </w:tr>
      <w:tr w:rsidR="004935FC" w:rsidRPr="004D0E22" w:rsidTr="001A4FE2">
        <w:tc>
          <w:tcPr>
            <w:tcW w:w="15132" w:type="dxa"/>
            <w:gridSpan w:val="4"/>
            <w:tcBorders>
              <w:top w:val="single" w:sz="4" w:space="0" w:color="000000"/>
              <w:left w:val="single" w:sz="4" w:space="0" w:color="000000"/>
              <w:bottom w:val="single" w:sz="4" w:space="0" w:color="000000"/>
            </w:tcBorders>
            <w:shd w:val="clear" w:color="auto" w:fill="auto"/>
          </w:tcPr>
          <w:p w:rsidR="004935FC" w:rsidRPr="00930AD9" w:rsidRDefault="00DC702F" w:rsidP="001A4FE2">
            <w:pPr>
              <w:jc w:val="center"/>
            </w:pPr>
            <w:r>
              <w:rPr>
                <w:rFonts w:ascii="PT Astra Serif" w:hAnsi="PT Astra Serif" w:cs="PT Astra Serif"/>
                <w:b/>
                <w:bCs/>
                <w:color w:val="000000"/>
                <w:sz w:val="24"/>
                <w:szCs w:val="24"/>
              </w:rPr>
              <w:t>1</w:t>
            </w:r>
            <w:r w:rsidR="004935FC" w:rsidRPr="00930AD9">
              <w:rPr>
                <w:rFonts w:ascii="PT Astra Serif" w:hAnsi="PT Astra Serif" w:cs="PT Astra Serif"/>
                <w:b/>
                <w:bCs/>
                <w:color w:val="000000"/>
                <w:sz w:val="24"/>
                <w:szCs w:val="24"/>
              </w:rPr>
              <w:t>. Мероприятия в сфере правоохранительной деятельности</w:t>
            </w:r>
          </w:p>
        </w:tc>
      </w:tr>
      <w:tr w:rsidR="004935FC" w:rsidTr="001A4FE2">
        <w:tc>
          <w:tcPr>
            <w:tcW w:w="573" w:type="dxa"/>
            <w:tcBorders>
              <w:top w:val="single" w:sz="4" w:space="0" w:color="000000"/>
              <w:left w:val="single" w:sz="4" w:space="0" w:color="000000"/>
              <w:bottom w:val="single" w:sz="4" w:space="0" w:color="000000"/>
            </w:tcBorders>
            <w:shd w:val="clear" w:color="auto" w:fill="auto"/>
          </w:tcPr>
          <w:p w:rsidR="004935FC" w:rsidRPr="004D0E22" w:rsidRDefault="00DC702F" w:rsidP="001A4FE2">
            <w:pPr>
              <w:snapToGrid w:val="0"/>
              <w:jc w:val="center"/>
            </w:pPr>
            <w:r>
              <w:rPr>
                <w:rFonts w:ascii="PT Astra Serif" w:hAnsi="PT Astra Serif" w:cs="PT Astra Serif"/>
                <w:color w:val="000000"/>
                <w:sz w:val="24"/>
                <w:szCs w:val="24"/>
              </w:rPr>
              <w:t>1</w:t>
            </w:r>
            <w:r w:rsidR="004935FC">
              <w:rPr>
                <w:rFonts w:ascii="PT Astra Serif" w:hAnsi="PT Astra Serif" w:cs="PT Astra Serif"/>
                <w:color w:val="000000"/>
                <w:sz w:val="24"/>
                <w:szCs w:val="24"/>
              </w:rPr>
              <w:t>.</w:t>
            </w:r>
          </w:p>
        </w:tc>
        <w:tc>
          <w:tcPr>
            <w:tcW w:w="8498" w:type="dxa"/>
            <w:tcBorders>
              <w:top w:val="single" w:sz="4" w:space="0" w:color="000000"/>
              <w:left w:val="nil"/>
              <w:bottom w:val="single" w:sz="4" w:space="0" w:color="000000"/>
            </w:tcBorders>
            <w:shd w:val="clear" w:color="auto" w:fill="auto"/>
          </w:tcPr>
          <w:p w:rsidR="004935FC" w:rsidRDefault="004935FC" w:rsidP="00A440E5">
            <w:r>
              <w:rPr>
                <w:rFonts w:ascii="PT Astra Serif" w:hAnsi="PT Astra Serif" w:cs="PT Astra Serif"/>
                <w:color w:val="000000"/>
                <w:sz w:val="24"/>
                <w:szCs w:val="24"/>
              </w:rPr>
              <w:t xml:space="preserve">Координация деятельности правоохранительных органов, органов местного самоуправления </w:t>
            </w:r>
            <w:r w:rsidRPr="00A440E5">
              <w:rPr>
                <w:rFonts w:ascii="PT Astra Serif" w:hAnsi="PT Astra Serif" w:cs="PT Astra Serif"/>
                <w:color w:val="000000"/>
                <w:sz w:val="24"/>
                <w:szCs w:val="24"/>
              </w:rPr>
              <w:t>муниципального образования город Новомосковск (далее – органы местного самоуправления) в</w:t>
            </w:r>
            <w:r>
              <w:rPr>
                <w:rFonts w:ascii="PT Astra Serif" w:hAnsi="PT Astra Serif" w:cs="PT Astra Serif"/>
                <w:color w:val="000000"/>
                <w:sz w:val="24"/>
                <w:szCs w:val="24"/>
              </w:rPr>
              <w:t xml:space="preserve">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tc>
        <w:tc>
          <w:tcPr>
            <w:tcW w:w="1411" w:type="dxa"/>
            <w:tcBorders>
              <w:top w:val="single" w:sz="4" w:space="0" w:color="000000"/>
              <w:left w:val="single" w:sz="4" w:space="0" w:color="000000"/>
              <w:bottom w:val="single" w:sz="4" w:space="0" w:color="000000"/>
            </w:tcBorders>
            <w:shd w:val="clear" w:color="auto" w:fill="auto"/>
          </w:tcPr>
          <w:p w:rsidR="004935FC" w:rsidRDefault="004935FC" w:rsidP="001A4FE2">
            <w:pPr>
              <w:jc w:val="center"/>
            </w:pPr>
            <w:r>
              <w:rPr>
                <w:rFonts w:ascii="PT Astra Serif" w:hAnsi="PT Astra Serif" w:cs="PT Astra Serif"/>
                <w:color w:val="000000"/>
                <w:sz w:val="24"/>
                <w:szCs w:val="24"/>
              </w:rPr>
              <w:t>2024 год</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935FC" w:rsidRPr="00930AD9" w:rsidRDefault="004935FC" w:rsidP="00C517B7">
            <w:r w:rsidRPr="00930AD9">
              <w:rPr>
                <w:rFonts w:ascii="PT Astra Serif" w:hAnsi="PT Astra Serif" w:cs="PT Astra Serif"/>
                <w:color w:val="000000"/>
                <w:sz w:val="24"/>
                <w:szCs w:val="24"/>
                <w:lang w:eastAsia="ru-RU"/>
              </w:rPr>
              <w:t xml:space="preserve">Управление обеспечения безопасности населения, </w:t>
            </w:r>
            <w:r w:rsidRPr="00C517B7">
              <w:rPr>
                <w:rFonts w:ascii="PT Astra Serif" w:hAnsi="PT Astra Serif" w:cs="PT Astra Serif"/>
                <w:color w:val="000000"/>
                <w:sz w:val="24"/>
                <w:szCs w:val="24"/>
                <w:lang w:eastAsia="ru-RU"/>
              </w:rPr>
              <w:t>гражданской обороны и чрезвычайных ситуаций</w:t>
            </w:r>
            <w:r>
              <w:rPr>
                <w:rFonts w:ascii="PT Astra Serif" w:hAnsi="PT Astra Serif" w:cs="PT Astra Serif"/>
                <w:color w:val="000000"/>
                <w:sz w:val="24"/>
                <w:szCs w:val="24"/>
                <w:lang w:eastAsia="ru-RU"/>
              </w:rPr>
              <w:t xml:space="preserve"> </w:t>
            </w:r>
            <w:r w:rsidRPr="00930AD9">
              <w:rPr>
                <w:rFonts w:ascii="PT Astra Serif" w:hAnsi="PT Astra Serif" w:cs="PT Astra Serif"/>
                <w:color w:val="000000"/>
                <w:sz w:val="24"/>
                <w:szCs w:val="24"/>
                <w:lang w:eastAsia="ru-RU"/>
              </w:rPr>
              <w:t>администрации муниципального образования город Новомосковск, комитет по развитию местного самоуправления администрации муниципального образования город Новомосковск</w:t>
            </w:r>
          </w:p>
        </w:tc>
      </w:tr>
      <w:tr w:rsidR="004935FC" w:rsidRPr="004D0E22" w:rsidTr="001A4FE2">
        <w:tc>
          <w:tcPr>
            <w:tcW w:w="573" w:type="dxa"/>
            <w:tcBorders>
              <w:left w:val="single" w:sz="4" w:space="0" w:color="000000"/>
              <w:bottom w:val="single" w:sz="4" w:space="0" w:color="000000"/>
            </w:tcBorders>
            <w:shd w:val="clear" w:color="auto" w:fill="auto"/>
          </w:tcPr>
          <w:p w:rsidR="004935FC" w:rsidRDefault="00DC702F" w:rsidP="001A4FE2">
            <w:pPr>
              <w:snapToGrid w:val="0"/>
              <w:jc w:val="center"/>
            </w:pPr>
            <w:r>
              <w:rPr>
                <w:rFonts w:ascii="PT Astra Serif" w:hAnsi="PT Astra Serif" w:cs="PT Astra Serif"/>
                <w:color w:val="000000"/>
                <w:sz w:val="24"/>
                <w:szCs w:val="24"/>
              </w:rPr>
              <w:t>2</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Default="004935FC" w:rsidP="001A4FE2">
            <w:r>
              <w:rPr>
                <w:rFonts w:ascii="PT Astra Serif" w:hAnsi="PT Astra Serif" w:cs="PT Astra Serif"/>
                <w:color w:val="000000"/>
                <w:sz w:val="24"/>
                <w:szCs w:val="24"/>
                <w:lang w:eastAsia="ru-RU"/>
              </w:rPr>
              <w:t>Обеспечение незамедлительного реагирования на негативные проявления в национальной сфере</w:t>
            </w:r>
          </w:p>
        </w:tc>
        <w:tc>
          <w:tcPr>
            <w:tcW w:w="1411" w:type="dxa"/>
            <w:tcBorders>
              <w:left w:val="single" w:sz="4" w:space="0" w:color="000000"/>
              <w:bottom w:val="single" w:sz="4" w:space="0" w:color="000000"/>
            </w:tcBorders>
            <w:shd w:val="clear" w:color="auto" w:fill="auto"/>
          </w:tcPr>
          <w:p w:rsidR="004935FC" w:rsidRDefault="004935FC" w:rsidP="00971DFF">
            <w:pPr>
              <w:jc w:val="center"/>
            </w:pPr>
            <w:r w:rsidRPr="009E5DD0">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935FC" w:rsidRPr="00930AD9" w:rsidRDefault="004935FC" w:rsidP="00DC702F">
            <w:r w:rsidRPr="00930AD9">
              <w:rPr>
                <w:rFonts w:ascii="PT Astra Serif" w:hAnsi="PT Astra Serif" w:cs="PT Astra Serif"/>
                <w:color w:val="000000"/>
                <w:sz w:val="24"/>
                <w:szCs w:val="24"/>
                <w:lang w:eastAsia="ru-RU"/>
              </w:rPr>
              <w:t>ОМВД России по г. Новомосковску (по согласованию),</w:t>
            </w:r>
            <w:r w:rsidR="00AE017C" w:rsidRPr="00616931">
              <w:rPr>
                <w:rFonts w:ascii="PT Astra Serif" w:hAnsi="PT Astra Serif" w:cs="PT Astra Serif"/>
                <w:color w:val="000000"/>
                <w:sz w:val="24"/>
                <w:szCs w:val="24"/>
                <w:lang w:eastAsia="ru-RU"/>
              </w:rPr>
              <w:t xml:space="preserve">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AE017C" w:rsidRPr="00616931">
              <w:rPr>
                <w:rFonts w:ascii="PT Astra Serif" w:hAnsi="PT Astra Serif" w:cs="PT Astra Serif"/>
                <w:color w:val="000000"/>
                <w:sz w:val="24"/>
                <w:szCs w:val="24"/>
                <w:lang w:eastAsia="ru-RU"/>
              </w:rPr>
              <w:t xml:space="preserve"> (по согласованию</w:t>
            </w:r>
            <w:r w:rsidR="00AE017C" w:rsidRPr="00CD35C9">
              <w:rPr>
                <w:rFonts w:ascii="Times New Roman" w:hAnsi="Times New Roman" w:cs="Times New Roman"/>
                <w:sz w:val="28"/>
                <w:szCs w:val="28"/>
              </w:rPr>
              <w:t>)</w:t>
            </w:r>
            <w:r w:rsidRPr="00930AD9">
              <w:rPr>
                <w:rFonts w:ascii="PT Astra Serif" w:hAnsi="PT Astra Serif" w:cs="PT Astra Serif"/>
                <w:color w:val="000000"/>
                <w:sz w:val="24"/>
                <w:szCs w:val="24"/>
                <w:lang w:eastAsia="ru-RU"/>
              </w:rPr>
              <w:t xml:space="preserve"> </w:t>
            </w:r>
          </w:p>
        </w:tc>
      </w:tr>
      <w:tr w:rsidR="004935FC" w:rsidRPr="004D0E22" w:rsidTr="001A4FE2">
        <w:tc>
          <w:tcPr>
            <w:tcW w:w="573" w:type="dxa"/>
            <w:tcBorders>
              <w:left w:val="single" w:sz="4" w:space="0" w:color="000000"/>
              <w:bottom w:val="single" w:sz="4" w:space="0" w:color="000000"/>
            </w:tcBorders>
            <w:shd w:val="clear" w:color="auto" w:fill="auto"/>
          </w:tcPr>
          <w:p w:rsidR="004935FC" w:rsidRPr="004D0E22" w:rsidRDefault="00DC702F" w:rsidP="001A4FE2">
            <w:pPr>
              <w:snapToGrid w:val="0"/>
              <w:jc w:val="center"/>
            </w:pPr>
            <w:r>
              <w:rPr>
                <w:rFonts w:ascii="PT Astra Serif" w:hAnsi="PT Astra Serif" w:cs="PT Astra Serif"/>
                <w:color w:val="000000"/>
                <w:sz w:val="24"/>
                <w:szCs w:val="24"/>
              </w:rPr>
              <w:t>3</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Default="004935FC" w:rsidP="001A4FE2">
            <w:r>
              <w:rPr>
                <w:rFonts w:ascii="PT Astra Serif" w:hAnsi="PT Astra Serif" w:cs="PT Astra Serif"/>
                <w:color w:val="000000"/>
                <w:sz w:val="24"/>
                <w:szCs w:val="24"/>
                <w:lang w:eastAsia="ru-RU"/>
              </w:rPr>
              <w:t>Организация работы по выявлению и раскрытию преступлений, совершенных по мотивам национальной, расовой, религиозной ненависти или вражды, а также пресечению противоправной деятельности отдельных лиц, членов организаций, объединений, движений и групп, занимающихся распространением экстремистской идеологии, совершающих действия экстремистской направленности и вовлекающих граждан в противоправную деятельность</w:t>
            </w:r>
          </w:p>
        </w:tc>
        <w:tc>
          <w:tcPr>
            <w:tcW w:w="1411" w:type="dxa"/>
            <w:tcBorders>
              <w:left w:val="single" w:sz="4" w:space="0" w:color="000000"/>
              <w:bottom w:val="single" w:sz="4" w:space="0" w:color="000000"/>
            </w:tcBorders>
            <w:shd w:val="clear" w:color="auto" w:fill="auto"/>
          </w:tcPr>
          <w:p w:rsidR="004935FC" w:rsidRDefault="004935FC" w:rsidP="00971DFF">
            <w:pPr>
              <w:jc w:val="center"/>
            </w:pPr>
            <w:r w:rsidRPr="009E5DD0">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935FC" w:rsidRDefault="004935FC" w:rsidP="00E77E73">
            <w:r w:rsidRPr="007D5F19">
              <w:rPr>
                <w:rFonts w:ascii="PT Astra Serif" w:hAnsi="PT Astra Serif" w:cs="PT Astra Serif"/>
                <w:color w:val="000000"/>
                <w:sz w:val="24"/>
                <w:szCs w:val="24"/>
                <w:lang w:eastAsia="ru-RU"/>
              </w:rPr>
              <w:t>ОМВД России по г. Новомосковску (по согласованию),</w:t>
            </w:r>
            <w:r w:rsidRPr="00616931">
              <w:rPr>
                <w:rFonts w:ascii="PT Astra Serif" w:hAnsi="PT Astra Serif" w:cs="PT Astra Serif"/>
                <w:color w:val="000000"/>
                <w:sz w:val="24"/>
                <w:szCs w:val="24"/>
                <w:lang w:eastAsia="ru-RU"/>
              </w:rPr>
              <w:t xml:space="preserve">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DC702F" w:rsidRPr="00616931">
              <w:rPr>
                <w:rFonts w:ascii="PT Astra Serif" w:hAnsi="PT Astra Serif" w:cs="PT Astra Serif"/>
                <w:color w:val="000000"/>
                <w:sz w:val="24"/>
                <w:szCs w:val="24"/>
                <w:lang w:eastAsia="ru-RU"/>
              </w:rPr>
              <w:t xml:space="preserve"> </w:t>
            </w:r>
            <w:r w:rsidR="00E029BC" w:rsidRPr="00616931">
              <w:rPr>
                <w:rFonts w:ascii="PT Astra Serif" w:hAnsi="PT Astra Serif" w:cs="PT Astra Serif"/>
                <w:color w:val="000000"/>
                <w:sz w:val="24"/>
                <w:szCs w:val="24"/>
                <w:lang w:eastAsia="ru-RU"/>
              </w:rPr>
              <w:t>(по согласованию</w:t>
            </w:r>
            <w:r w:rsidR="00E029BC" w:rsidRPr="00CD35C9">
              <w:rPr>
                <w:rFonts w:ascii="Times New Roman" w:hAnsi="Times New Roman" w:cs="Times New Roman"/>
                <w:sz w:val="28"/>
                <w:szCs w:val="28"/>
              </w:rPr>
              <w:t>)</w:t>
            </w:r>
          </w:p>
        </w:tc>
      </w:tr>
      <w:tr w:rsidR="004935FC" w:rsidTr="001A4FE2">
        <w:tc>
          <w:tcPr>
            <w:tcW w:w="573" w:type="dxa"/>
            <w:tcBorders>
              <w:left w:val="single" w:sz="4" w:space="0" w:color="000000"/>
              <w:bottom w:val="single" w:sz="4" w:space="0" w:color="000000"/>
            </w:tcBorders>
            <w:shd w:val="clear" w:color="auto" w:fill="FFFFFF"/>
          </w:tcPr>
          <w:p w:rsidR="004935FC" w:rsidRPr="004D0E22" w:rsidRDefault="00DC702F" w:rsidP="001A4FE2">
            <w:pPr>
              <w:snapToGrid w:val="0"/>
              <w:jc w:val="center"/>
            </w:pPr>
            <w:r>
              <w:rPr>
                <w:rFonts w:ascii="PT Astra Serif" w:hAnsi="PT Astra Serif" w:cs="PT Astra Serif"/>
                <w:color w:val="000000"/>
                <w:sz w:val="24"/>
                <w:szCs w:val="24"/>
              </w:rPr>
              <w:t>4</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935FC" w:rsidRDefault="004935FC" w:rsidP="00D54D63">
            <w:r>
              <w:rPr>
                <w:rFonts w:ascii="PT Astra Serif" w:hAnsi="PT Astra Serif" w:cs="PT Astra Serif"/>
                <w:color w:val="000000"/>
                <w:sz w:val="24"/>
                <w:szCs w:val="24"/>
                <w:lang w:eastAsia="ru-RU"/>
              </w:rPr>
              <w:t xml:space="preserve">Осуществление работы, направленной на выявление организаций и объединений, деятельность которых содержит признаки экстремизма, с последующим сбором и представлением в суды материалов для признания в судебном порядке указанных организаций и объединений экстремистскими и </w:t>
            </w:r>
            <w:r>
              <w:rPr>
                <w:rFonts w:ascii="PT Astra Serif" w:hAnsi="PT Astra Serif" w:cs="PT Astra Serif"/>
                <w:color w:val="000000"/>
                <w:sz w:val="24"/>
                <w:szCs w:val="24"/>
                <w:lang w:eastAsia="ru-RU"/>
              </w:rPr>
              <w:lastRenderedPageBreak/>
              <w:t>запрещения их деятельности на территории Российской Федерации. Проведение мероприятия по проверке вновь регистрируемых на территории муниципального образования город Новомосковск молодежных, национальных общественных объединений и религиозных организаций</w:t>
            </w:r>
          </w:p>
        </w:tc>
        <w:tc>
          <w:tcPr>
            <w:tcW w:w="1411" w:type="dxa"/>
            <w:tcBorders>
              <w:left w:val="single" w:sz="4" w:space="0" w:color="000000"/>
              <w:bottom w:val="single" w:sz="4" w:space="0" w:color="000000"/>
            </w:tcBorders>
            <w:shd w:val="clear" w:color="auto" w:fill="FFFFFF"/>
          </w:tcPr>
          <w:p w:rsidR="004935FC" w:rsidRDefault="004935FC" w:rsidP="00971DFF">
            <w:pPr>
              <w:jc w:val="center"/>
            </w:pPr>
            <w:r w:rsidRPr="009E5DD0">
              <w:rPr>
                <w:rFonts w:ascii="PT Astra Serif" w:hAnsi="PT Astra Serif" w:cs="PT Astra Serif"/>
                <w:color w:val="000000"/>
                <w:sz w:val="24"/>
                <w:szCs w:val="24"/>
              </w:rPr>
              <w:lastRenderedPageBreak/>
              <w:t>2024 год</w:t>
            </w:r>
          </w:p>
        </w:tc>
        <w:tc>
          <w:tcPr>
            <w:tcW w:w="4650" w:type="dxa"/>
            <w:tcBorders>
              <w:left w:val="single" w:sz="4" w:space="0" w:color="000000"/>
              <w:bottom w:val="single" w:sz="4" w:space="0" w:color="000000"/>
              <w:right w:val="single" w:sz="4" w:space="0" w:color="000000"/>
            </w:tcBorders>
            <w:shd w:val="clear" w:color="auto" w:fill="FFFFFF"/>
          </w:tcPr>
          <w:p w:rsidR="004935FC" w:rsidRDefault="004935FC" w:rsidP="00E77E73">
            <w:r w:rsidRPr="007D5F19">
              <w:rPr>
                <w:rFonts w:ascii="PT Astra Serif" w:hAnsi="PT Astra Serif" w:cs="PT Astra Serif"/>
                <w:color w:val="000000"/>
                <w:sz w:val="24"/>
                <w:szCs w:val="24"/>
                <w:lang w:eastAsia="ru-RU"/>
              </w:rPr>
              <w:t>ОМВД России по</w:t>
            </w:r>
            <w:r>
              <w:rPr>
                <w:rFonts w:ascii="PT Astra Serif" w:hAnsi="PT Astra Serif" w:cs="PT Astra Serif"/>
                <w:color w:val="000000"/>
                <w:sz w:val="24"/>
                <w:szCs w:val="24"/>
                <w:lang w:eastAsia="ru-RU"/>
              </w:rPr>
              <w:t xml:space="preserve">       </w:t>
            </w:r>
            <w:r w:rsidRPr="007D5F19">
              <w:rPr>
                <w:rFonts w:ascii="PT Astra Serif" w:hAnsi="PT Astra Serif" w:cs="PT Astra Serif"/>
                <w:color w:val="000000"/>
                <w:sz w:val="24"/>
                <w:szCs w:val="24"/>
                <w:lang w:eastAsia="ru-RU"/>
              </w:rPr>
              <w:t xml:space="preserve"> г. Новомосковску (по согласованию),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E029BC" w:rsidRPr="00616931">
              <w:rPr>
                <w:rFonts w:ascii="PT Astra Serif" w:hAnsi="PT Astra Serif" w:cs="PT Astra Serif"/>
                <w:color w:val="000000"/>
                <w:sz w:val="24"/>
                <w:szCs w:val="24"/>
                <w:lang w:eastAsia="ru-RU"/>
              </w:rPr>
              <w:t xml:space="preserve"> (по согласованию</w:t>
            </w:r>
            <w:r w:rsidR="00E029BC" w:rsidRPr="00CD35C9">
              <w:rPr>
                <w:rFonts w:ascii="Times New Roman" w:hAnsi="Times New Roman" w:cs="Times New Roman"/>
                <w:sz w:val="28"/>
                <w:szCs w:val="28"/>
              </w:rPr>
              <w:t>)</w:t>
            </w:r>
          </w:p>
        </w:tc>
      </w:tr>
      <w:tr w:rsidR="004935FC" w:rsidTr="001A4FE2">
        <w:tc>
          <w:tcPr>
            <w:tcW w:w="573" w:type="dxa"/>
            <w:tcBorders>
              <w:left w:val="single" w:sz="4" w:space="0" w:color="000000"/>
              <w:bottom w:val="single" w:sz="4" w:space="0" w:color="000000"/>
            </w:tcBorders>
            <w:shd w:val="clear" w:color="auto" w:fill="auto"/>
          </w:tcPr>
          <w:p w:rsidR="004935FC" w:rsidRPr="004D0E22" w:rsidRDefault="00DC702F" w:rsidP="001A4FE2">
            <w:pPr>
              <w:snapToGrid w:val="0"/>
              <w:jc w:val="center"/>
            </w:pPr>
            <w:r>
              <w:rPr>
                <w:rFonts w:ascii="PT Astra Serif" w:hAnsi="PT Astra Serif" w:cs="PT Astra Serif"/>
                <w:color w:val="000000"/>
                <w:sz w:val="24"/>
                <w:szCs w:val="24"/>
              </w:rPr>
              <w:lastRenderedPageBreak/>
              <w:t>5</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Default="004935FC" w:rsidP="00DC702F">
            <w:r>
              <w:rPr>
                <w:rFonts w:ascii="PT Astra Serif" w:hAnsi="PT Astra Serif" w:cs="PT Astra Serif"/>
                <w:color w:val="000000"/>
                <w:sz w:val="24"/>
                <w:szCs w:val="24"/>
                <w:lang w:eastAsia="ru-RU"/>
              </w:rPr>
              <w:t xml:space="preserve">Осуществление мероприятий, направленных на выявление, предупреждение и пресечение противоправной деятельности организаций, группировок и отдельных лиц, планирующих осуществление экстремистских акций в ходе проведения собраний, митингов, демонстраций, шествий, спортивных и других мероприятий на территории муниципального образования город Новомосковск, а также организаций и лиц, использующих протестный потенциал населения для дестабилизации общественно-политической ситуации в </w:t>
            </w:r>
            <w:r w:rsidR="00DC702F">
              <w:rPr>
                <w:rFonts w:ascii="PT Astra Serif" w:hAnsi="PT Astra Serif" w:cs="PT Astra Serif"/>
                <w:color w:val="000000"/>
                <w:sz w:val="24"/>
                <w:szCs w:val="24"/>
                <w:lang w:eastAsia="ru-RU"/>
              </w:rPr>
              <w:t>муниципальном образовании</w:t>
            </w:r>
            <w:r w:rsidR="009626D0">
              <w:rPr>
                <w:rFonts w:ascii="PT Astra Serif" w:hAnsi="PT Astra Serif" w:cs="PT Astra Serif"/>
                <w:color w:val="000000"/>
                <w:sz w:val="24"/>
                <w:szCs w:val="24"/>
                <w:lang w:eastAsia="ru-RU"/>
              </w:rPr>
              <w:t xml:space="preserve"> город Новомосковск</w:t>
            </w:r>
          </w:p>
        </w:tc>
        <w:tc>
          <w:tcPr>
            <w:tcW w:w="1411" w:type="dxa"/>
            <w:tcBorders>
              <w:left w:val="single" w:sz="4" w:space="0" w:color="000000"/>
              <w:bottom w:val="single" w:sz="4" w:space="0" w:color="000000"/>
            </w:tcBorders>
            <w:shd w:val="clear" w:color="auto" w:fill="auto"/>
          </w:tcPr>
          <w:p w:rsidR="004935FC" w:rsidRDefault="004935FC" w:rsidP="00971DFF">
            <w:pPr>
              <w:jc w:val="center"/>
            </w:pPr>
            <w:r w:rsidRPr="009E5DD0">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935FC" w:rsidRDefault="004935FC" w:rsidP="00E77E73">
            <w:r w:rsidRPr="007D5F19">
              <w:rPr>
                <w:rFonts w:ascii="PT Astra Serif" w:hAnsi="PT Astra Serif" w:cs="PT Astra Serif"/>
                <w:color w:val="000000"/>
                <w:sz w:val="24"/>
                <w:szCs w:val="24"/>
                <w:lang w:eastAsia="ru-RU"/>
              </w:rPr>
              <w:t>ОМВД России по г. Новомосковску (по согласованию)</w:t>
            </w:r>
            <w:r w:rsidR="00E029BC">
              <w:rPr>
                <w:rFonts w:ascii="PT Astra Serif" w:hAnsi="PT Astra Serif" w:cs="PT Astra Serif"/>
                <w:color w:val="000000"/>
                <w:sz w:val="24"/>
                <w:szCs w:val="24"/>
                <w:lang w:eastAsia="ru-RU"/>
              </w:rPr>
              <w:t>,</w:t>
            </w:r>
            <w:r w:rsidR="00E029BC" w:rsidRPr="00616931">
              <w:rPr>
                <w:rFonts w:ascii="PT Astra Serif" w:hAnsi="PT Astra Serif" w:cs="PT Astra Serif"/>
                <w:color w:val="000000"/>
                <w:sz w:val="24"/>
                <w:szCs w:val="24"/>
                <w:lang w:eastAsia="ru-RU"/>
              </w:rPr>
              <w:t xml:space="preserve">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E029BC" w:rsidRPr="00616931">
              <w:rPr>
                <w:rFonts w:ascii="PT Astra Serif" w:hAnsi="PT Astra Serif" w:cs="PT Astra Serif"/>
                <w:color w:val="000000"/>
                <w:sz w:val="24"/>
                <w:szCs w:val="24"/>
                <w:lang w:eastAsia="ru-RU"/>
              </w:rPr>
              <w:t xml:space="preserve"> (по согласованию</w:t>
            </w:r>
            <w:r w:rsidR="00E029BC" w:rsidRPr="00CD35C9">
              <w:rPr>
                <w:rFonts w:ascii="Times New Roman" w:hAnsi="Times New Roman" w:cs="Times New Roman"/>
                <w:sz w:val="28"/>
                <w:szCs w:val="28"/>
              </w:rPr>
              <w:t>)</w:t>
            </w:r>
            <w:r w:rsidRPr="00616931">
              <w:rPr>
                <w:rFonts w:ascii="PT Astra Serif" w:hAnsi="PT Astra Serif" w:cs="PT Astra Serif"/>
                <w:color w:val="000000"/>
                <w:sz w:val="24"/>
                <w:szCs w:val="24"/>
                <w:lang w:eastAsia="ru-RU"/>
              </w:rPr>
              <w:t xml:space="preserve"> </w:t>
            </w:r>
          </w:p>
        </w:tc>
      </w:tr>
      <w:tr w:rsidR="004935FC" w:rsidTr="001A4FE2">
        <w:tc>
          <w:tcPr>
            <w:tcW w:w="573" w:type="dxa"/>
            <w:tcBorders>
              <w:left w:val="single" w:sz="4" w:space="0" w:color="000000"/>
              <w:bottom w:val="single" w:sz="4" w:space="0" w:color="000000"/>
            </w:tcBorders>
            <w:shd w:val="clear" w:color="auto" w:fill="auto"/>
          </w:tcPr>
          <w:p w:rsidR="004935FC" w:rsidRPr="004D0E22" w:rsidRDefault="00DC702F" w:rsidP="001A4FE2">
            <w:pPr>
              <w:snapToGrid w:val="0"/>
              <w:jc w:val="center"/>
            </w:pPr>
            <w:r>
              <w:rPr>
                <w:rFonts w:ascii="PT Astra Serif" w:hAnsi="PT Astra Serif" w:cs="PT Astra Serif"/>
                <w:color w:val="000000"/>
                <w:sz w:val="24"/>
                <w:szCs w:val="24"/>
              </w:rPr>
              <w:t>6</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Default="004935FC" w:rsidP="001A4FE2">
            <w:r>
              <w:rPr>
                <w:rFonts w:ascii="PT Astra Serif" w:hAnsi="PT Astra Serif" w:cs="PT Astra Serif"/>
                <w:color w:val="000000"/>
                <w:sz w:val="24"/>
                <w:szCs w:val="24"/>
                <w:lang w:eastAsia="ru-RU"/>
              </w:rPr>
              <w:t xml:space="preserve">Осуществление межведомственного обмена информацией о выявленных фактах проявлений экстремизма на национальной и религиозной почве в целях выработки и принятия своевременных решений по недопущению дестабилизации обстановки на территории </w:t>
            </w:r>
            <w:r w:rsidRPr="00A440E5">
              <w:rPr>
                <w:rFonts w:ascii="PT Astra Serif" w:hAnsi="PT Astra Serif" w:cs="PT Astra Serif"/>
                <w:color w:val="000000"/>
                <w:sz w:val="24"/>
                <w:szCs w:val="24"/>
                <w:lang w:eastAsia="ru-RU"/>
              </w:rPr>
              <w:t>муниципального образования город Новомосковск</w:t>
            </w:r>
          </w:p>
        </w:tc>
        <w:tc>
          <w:tcPr>
            <w:tcW w:w="1411" w:type="dxa"/>
            <w:tcBorders>
              <w:left w:val="single" w:sz="4" w:space="0" w:color="000000"/>
              <w:bottom w:val="single" w:sz="4" w:space="0" w:color="000000"/>
            </w:tcBorders>
            <w:shd w:val="clear" w:color="auto" w:fill="auto"/>
          </w:tcPr>
          <w:p w:rsidR="004935FC" w:rsidRDefault="004935FC" w:rsidP="001A4FE2">
            <w:pPr>
              <w:jc w:val="center"/>
            </w:pPr>
            <w:r>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935FC" w:rsidRDefault="004935FC" w:rsidP="00E029BC">
            <w:r w:rsidRPr="007D5F19">
              <w:rPr>
                <w:rFonts w:ascii="PT Astra Serif" w:hAnsi="PT Astra Serif" w:cs="PT Astra Serif"/>
                <w:color w:val="000000"/>
                <w:sz w:val="24"/>
                <w:szCs w:val="24"/>
                <w:lang w:eastAsia="ru-RU"/>
              </w:rPr>
              <w:t>ОМВД России по г. Новомосковску (по согласованию),</w:t>
            </w:r>
            <w:r w:rsidRPr="00616931">
              <w:rPr>
                <w:rFonts w:ascii="PT Astra Serif" w:hAnsi="PT Astra Serif" w:cs="PT Astra Serif"/>
                <w:color w:val="000000"/>
                <w:sz w:val="24"/>
                <w:szCs w:val="24"/>
                <w:lang w:eastAsia="ru-RU"/>
              </w:rPr>
              <w:t xml:space="preserve"> </w:t>
            </w:r>
            <w:r w:rsidRPr="00930AD9">
              <w:rPr>
                <w:rFonts w:ascii="PT Astra Serif" w:hAnsi="PT Astra Serif" w:cs="PT Astra Serif"/>
                <w:color w:val="000000"/>
                <w:sz w:val="24"/>
                <w:szCs w:val="24"/>
                <w:lang w:eastAsia="ru-RU"/>
              </w:rPr>
              <w:t>управление обеспечения безопасности населения, ГО и ЧС администрации муниципального образования город Новомосковск</w:t>
            </w:r>
          </w:p>
        </w:tc>
      </w:tr>
      <w:tr w:rsidR="004935FC" w:rsidTr="001A4FE2">
        <w:tc>
          <w:tcPr>
            <w:tcW w:w="573" w:type="dxa"/>
            <w:tcBorders>
              <w:left w:val="single" w:sz="4" w:space="0" w:color="000000"/>
              <w:bottom w:val="single" w:sz="4" w:space="0" w:color="000000"/>
            </w:tcBorders>
            <w:shd w:val="clear" w:color="auto" w:fill="auto"/>
          </w:tcPr>
          <w:p w:rsidR="004935FC" w:rsidRPr="004D0E22" w:rsidRDefault="00DC702F" w:rsidP="002C4ECB">
            <w:pPr>
              <w:snapToGrid w:val="0"/>
              <w:jc w:val="center"/>
            </w:pPr>
            <w:r>
              <w:rPr>
                <w:rFonts w:ascii="PT Astra Serif" w:hAnsi="PT Astra Serif" w:cs="PT Astra Serif"/>
                <w:color w:val="000000"/>
                <w:sz w:val="24"/>
                <w:szCs w:val="24"/>
              </w:rPr>
              <w:t>7</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Default="004935FC" w:rsidP="001A4FE2">
            <w:r>
              <w:rPr>
                <w:rFonts w:ascii="PT Astra Serif" w:hAnsi="PT Astra Serif" w:cs="PT Astra Serif"/>
                <w:color w:val="000000"/>
                <w:sz w:val="24"/>
                <w:szCs w:val="24"/>
                <w:lang w:eastAsia="ru-RU"/>
              </w:rPr>
              <w:t>Проведение комплекса мероприятий, направленных на выявление и пресечение фактов финансирования экстремистской и террористической деятельности</w:t>
            </w:r>
          </w:p>
        </w:tc>
        <w:tc>
          <w:tcPr>
            <w:tcW w:w="1411" w:type="dxa"/>
            <w:tcBorders>
              <w:left w:val="single" w:sz="4" w:space="0" w:color="000000"/>
              <w:bottom w:val="single" w:sz="4" w:space="0" w:color="000000"/>
            </w:tcBorders>
            <w:shd w:val="clear" w:color="auto" w:fill="auto"/>
          </w:tcPr>
          <w:p w:rsidR="004935FC" w:rsidRDefault="004935FC" w:rsidP="00971DFF">
            <w:pPr>
              <w:jc w:val="center"/>
            </w:pPr>
            <w:r w:rsidRPr="0080482F">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935FC" w:rsidRDefault="004935FC" w:rsidP="002C4ECB">
            <w:r w:rsidRPr="007D5F19">
              <w:rPr>
                <w:rFonts w:ascii="PT Astra Serif" w:hAnsi="PT Astra Serif" w:cs="PT Astra Serif"/>
                <w:color w:val="000000"/>
                <w:sz w:val="24"/>
                <w:szCs w:val="24"/>
                <w:lang w:eastAsia="ru-RU"/>
              </w:rPr>
              <w:t>ОМВД России по</w:t>
            </w:r>
            <w:r>
              <w:rPr>
                <w:rFonts w:ascii="PT Astra Serif" w:hAnsi="PT Astra Serif" w:cs="PT Astra Serif"/>
                <w:color w:val="000000"/>
                <w:sz w:val="24"/>
                <w:szCs w:val="24"/>
                <w:lang w:eastAsia="ru-RU"/>
              </w:rPr>
              <w:t xml:space="preserve"> </w:t>
            </w:r>
            <w:r w:rsidRPr="007D5F19">
              <w:rPr>
                <w:rFonts w:ascii="PT Astra Serif" w:hAnsi="PT Astra Serif" w:cs="PT Astra Serif"/>
                <w:color w:val="000000"/>
                <w:sz w:val="24"/>
                <w:szCs w:val="24"/>
                <w:lang w:eastAsia="ru-RU"/>
              </w:rPr>
              <w:t>г. Новомосковску (по согласованию)</w:t>
            </w:r>
            <w:r w:rsidR="00E029BC">
              <w:rPr>
                <w:rFonts w:ascii="PT Astra Serif" w:hAnsi="PT Astra Serif" w:cs="PT Astra Serif"/>
                <w:color w:val="000000"/>
                <w:sz w:val="24"/>
                <w:szCs w:val="24"/>
                <w:lang w:eastAsia="ru-RU"/>
              </w:rPr>
              <w:t>,</w:t>
            </w:r>
            <w:r w:rsidR="00E029BC" w:rsidRPr="00616931">
              <w:rPr>
                <w:rFonts w:ascii="PT Astra Serif" w:hAnsi="PT Astra Serif" w:cs="PT Astra Serif"/>
                <w:color w:val="000000"/>
                <w:sz w:val="24"/>
                <w:szCs w:val="24"/>
                <w:lang w:eastAsia="ru-RU"/>
              </w:rPr>
              <w:t xml:space="preserve">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DC702F" w:rsidRPr="00616931">
              <w:rPr>
                <w:rFonts w:ascii="PT Astra Serif" w:hAnsi="PT Astra Serif" w:cs="PT Astra Serif"/>
                <w:color w:val="000000"/>
                <w:sz w:val="24"/>
                <w:szCs w:val="24"/>
                <w:lang w:eastAsia="ru-RU"/>
              </w:rPr>
              <w:t xml:space="preserve"> </w:t>
            </w:r>
            <w:r w:rsidR="00E029BC" w:rsidRPr="00616931">
              <w:rPr>
                <w:rFonts w:ascii="PT Astra Serif" w:hAnsi="PT Astra Serif" w:cs="PT Astra Serif"/>
                <w:color w:val="000000"/>
                <w:sz w:val="24"/>
                <w:szCs w:val="24"/>
                <w:lang w:eastAsia="ru-RU"/>
              </w:rPr>
              <w:t>(по согласованию</w:t>
            </w:r>
            <w:r w:rsidR="00E029BC" w:rsidRPr="00CD35C9">
              <w:rPr>
                <w:rFonts w:ascii="Times New Roman" w:hAnsi="Times New Roman" w:cs="Times New Roman"/>
                <w:sz w:val="28"/>
                <w:szCs w:val="28"/>
              </w:rPr>
              <w:t>)</w:t>
            </w:r>
            <w:r w:rsidR="002C4ECB">
              <w:rPr>
                <w:rFonts w:ascii="PT Astra Serif" w:hAnsi="PT Astra Serif" w:cs="PT Astra Serif"/>
                <w:color w:val="000000"/>
                <w:sz w:val="24"/>
                <w:szCs w:val="24"/>
                <w:lang w:eastAsia="ru-RU"/>
              </w:rPr>
              <w:t xml:space="preserve"> </w:t>
            </w:r>
          </w:p>
        </w:tc>
      </w:tr>
      <w:tr w:rsidR="004935FC" w:rsidTr="001A4FE2">
        <w:tc>
          <w:tcPr>
            <w:tcW w:w="573" w:type="dxa"/>
            <w:tcBorders>
              <w:left w:val="single" w:sz="4" w:space="0" w:color="000000"/>
              <w:bottom w:val="single" w:sz="4" w:space="0" w:color="000000"/>
            </w:tcBorders>
            <w:shd w:val="clear" w:color="auto" w:fill="auto"/>
          </w:tcPr>
          <w:p w:rsidR="004935FC" w:rsidRPr="004D0E22" w:rsidRDefault="00DC702F" w:rsidP="002C4ECB">
            <w:pPr>
              <w:snapToGrid w:val="0"/>
              <w:jc w:val="center"/>
            </w:pPr>
            <w:r>
              <w:rPr>
                <w:rFonts w:ascii="PT Astra Serif" w:hAnsi="PT Astra Serif" w:cs="PT Astra Serif"/>
                <w:color w:val="000000"/>
                <w:sz w:val="24"/>
                <w:szCs w:val="24"/>
              </w:rPr>
              <w:t>8</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Default="004935FC" w:rsidP="001A4FE2">
            <w:r>
              <w:rPr>
                <w:rFonts w:ascii="PT Astra Serif" w:hAnsi="PT Astra Serif" w:cs="PT Astra Serif"/>
                <w:color w:val="000000"/>
                <w:sz w:val="24"/>
                <w:szCs w:val="24"/>
                <w:lang w:eastAsia="ru-RU"/>
              </w:rPr>
              <w:t>Проведение мониторинга средств массовой информации и информационно-телекоммуникационной сети «Интернет» с целью выявления и реализации информации о замышляемых и подготавливаемых несанкционированных массовых акциях, способных повлечь дестабилизацию обстановки на территории муниципального образования город Новомосковск</w:t>
            </w:r>
          </w:p>
        </w:tc>
        <w:tc>
          <w:tcPr>
            <w:tcW w:w="1411" w:type="dxa"/>
            <w:tcBorders>
              <w:left w:val="single" w:sz="4" w:space="0" w:color="000000"/>
              <w:bottom w:val="single" w:sz="4" w:space="0" w:color="000000"/>
            </w:tcBorders>
            <w:shd w:val="clear" w:color="auto" w:fill="auto"/>
          </w:tcPr>
          <w:p w:rsidR="004935FC" w:rsidRDefault="004935FC" w:rsidP="00971DFF">
            <w:pPr>
              <w:jc w:val="center"/>
            </w:pPr>
            <w:r w:rsidRPr="0080482F">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935FC" w:rsidRDefault="004935FC" w:rsidP="004C0C95">
            <w:r w:rsidRPr="007D5F19">
              <w:rPr>
                <w:rFonts w:ascii="PT Astra Serif" w:hAnsi="PT Astra Serif" w:cs="PT Astra Serif"/>
                <w:color w:val="000000"/>
                <w:sz w:val="24"/>
                <w:szCs w:val="24"/>
                <w:lang w:eastAsia="ru-RU"/>
              </w:rPr>
              <w:t>ОМВД России по</w:t>
            </w:r>
            <w:r>
              <w:rPr>
                <w:rFonts w:ascii="PT Astra Serif" w:hAnsi="PT Astra Serif" w:cs="PT Astra Serif"/>
                <w:color w:val="000000"/>
                <w:sz w:val="24"/>
                <w:szCs w:val="24"/>
                <w:lang w:eastAsia="ru-RU"/>
              </w:rPr>
              <w:t xml:space="preserve"> </w:t>
            </w:r>
            <w:r w:rsidRPr="007D5F19">
              <w:rPr>
                <w:rFonts w:ascii="PT Astra Serif" w:hAnsi="PT Astra Serif" w:cs="PT Astra Serif"/>
                <w:color w:val="000000"/>
                <w:sz w:val="24"/>
                <w:szCs w:val="24"/>
                <w:lang w:eastAsia="ru-RU"/>
              </w:rPr>
              <w:t>г. Новомосковску (по согласованию)</w:t>
            </w:r>
            <w:r w:rsidR="00E029BC">
              <w:rPr>
                <w:rFonts w:ascii="PT Astra Serif" w:hAnsi="PT Astra Serif" w:cs="PT Astra Serif"/>
                <w:color w:val="000000"/>
                <w:sz w:val="24"/>
                <w:szCs w:val="24"/>
                <w:lang w:eastAsia="ru-RU"/>
              </w:rPr>
              <w:t xml:space="preserve">,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E029BC" w:rsidRPr="00616931">
              <w:rPr>
                <w:rFonts w:ascii="PT Astra Serif" w:hAnsi="PT Astra Serif" w:cs="PT Astra Serif"/>
                <w:color w:val="000000"/>
                <w:sz w:val="24"/>
                <w:szCs w:val="24"/>
                <w:lang w:eastAsia="ru-RU"/>
              </w:rPr>
              <w:t xml:space="preserve"> (по согласованию</w:t>
            </w:r>
            <w:r w:rsidR="00E029BC" w:rsidRPr="00CD35C9">
              <w:rPr>
                <w:rFonts w:ascii="Times New Roman" w:hAnsi="Times New Roman" w:cs="Times New Roman"/>
                <w:sz w:val="28"/>
                <w:szCs w:val="28"/>
              </w:rPr>
              <w:t>)</w:t>
            </w:r>
            <w:r w:rsidRPr="007D5F19">
              <w:rPr>
                <w:rFonts w:ascii="PT Astra Serif" w:hAnsi="PT Astra Serif" w:cs="PT Astra Serif"/>
                <w:color w:val="000000"/>
                <w:sz w:val="24"/>
                <w:szCs w:val="24"/>
                <w:lang w:eastAsia="ru-RU"/>
              </w:rPr>
              <w:t xml:space="preserve"> </w:t>
            </w:r>
          </w:p>
        </w:tc>
      </w:tr>
      <w:tr w:rsidR="004935FC" w:rsidTr="001A4FE2">
        <w:tc>
          <w:tcPr>
            <w:tcW w:w="573" w:type="dxa"/>
            <w:tcBorders>
              <w:left w:val="single" w:sz="4" w:space="0" w:color="000000"/>
              <w:bottom w:val="single" w:sz="4" w:space="0" w:color="000000"/>
            </w:tcBorders>
            <w:shd w:val="clear" w:color="auto" w:fill="FFFFFF"/>
          </w:tcPr>
          <w:p w:rsidR="004935FC" w:rsidRPr="004D0E22" w:rsidRDefault="00DC702F" w:rsidP="00BD0F03">
            <w:pPr>
              <w:snapToGrid w:val="0"/>
              <w:jc w:val="center"/>
            </w:pPr>
            <w:r>
              <w:rPr>
                <w:rFonts w:ascii="PT Astra Serif" w:hAnsi="PT Astra Serif" w:cs="PT Astra Serif"/>
                <w:color w:val="000000"/>
                <w:sz w:val="24"/>
                <w:szCs w:val="24"/>
              </w:rPr>
              <w:t>9</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935FC" w:rsidRDefault="002C4ECB" w:rsidP="001A4FE2">
            <w:r w:rsidRPr="002C4ECB">
              <w:rPr>
                <w:rFonts w:ascii="PT Astra Serif" w:hAnsi="PT Astra Serif" w:cs="PT Astra Serif"/>
                <w:color w:val="000000"/>
                <w:sz w:val="24"/>
                <w:szCs w:val="24"/>
                <w:lang w:eastAsia="ru-RU"/>
              </w:rPr>
              <w:t xml:space="preserve">Проведение комплекса мероприятий, включая мониторинг печатных и электронных средств массовой информации </w:t>
            </w:r>
            <w:r w:rsidRPr="002C4ECB">
              <w:rPr>
                <w:rFonts w:ascii="PT Astra Serif" w:hAnsi="PT Astra Serif" w:cs="PT Astra Serif"/>
                <w:color w:val="000000"/>
                <w:sz w:val="24"/>
                <w:szCs w:val="24"/>
                <w:lang w:eastAsia="ru-RU"/>
              </w:rPr>
              <w:br/>
              <w:t xml:space="preserve">и ресурсов информационно-телекоммуникационной сети «Интернет», направленных на выявление и пресечение противоправной деятельности юридических и физических лиц, осуществляющих изготовление и распространение материалов экстремистского содержания, в целях привлечения </w:t>
            </w:r>
            <w:r w:rsidRPr="002C4ECB">
              <w:rPr>
                <w:rFonts w:ascii="PT Astra Serif" w:hAnsi="PT Astra Serif" w:cs="PT Astra Serif"/>
                <w:color w:val="000000"/>
                <w:sz w:val="24"/>
                <w:szCs w:val="24"/>
                <w:lang w:eastAsia="ru-RU"/>
              </w:rPr>
              <w:br/>
              <w:t xml:space="preserve">к установленной законодательством ответственности этих лиц, недопущения вовлечения граждан в экстремистскую </w:t>
            </w:r>
            <w:r w:rsidRPr="002C4ECB">
              <w:rPr>
                <w:rFonts w:ascii="PT Astra Serif" w:hAnsi="PT Astra Serif" w:cs="PT Astra Serif"/>
                <w:color w:val="000000"/>
                <w:sz w:val="24"/>
                <w:szCs w:val="24"/>
                <w:lang w:eastAsia="ru-RU"/>
              </w:rPr>
              <w:br/>
              <w:t xml:space="preserve">и террористическую деятельность, получения упреждающей информации о </w:t>
            </w:r>
            <w:r w:rsidRPr="002C4ECB">
              <w:rPr>
                <w:rFonts w:ascii="PT Astra Serif" w:hAnsi="PT Astra Serif" w:cs="PT Astra Serif"/>
                <w:color w:val="000000"/>
                <w:sz w:val="24"/>
                <w:szCs w:val="24"/>
                <w:lang w:eastAsia="ru-RU"/>
              </w:rPr>
              <w:lastRenderedPageBreak/>
              <w:t>предпосылках к массовым акциям экстремистского характера, с последующим информированием органов прокуратуры</w:t>
            </w:r>
          </w:p>
        </w:tc>
        <w:tc>
          <w:tcPr>
            <w:tcW w:w="1411" w:type="dxa"/>
            <w:tcBorders>
              <w:left w:val="single" w:sz="4" w:space="0" w:color="000000"/>
              <w:bottom w:val="single" w:sz="4" w:space="0" w:color="000000"/>
            </w:tcBorders>
            <w:shd w:val="clear" w:color="auto" w:fill="FFFFFF"/>
          </w:tcPr>
          <w:p w:rsidR="004935FC" w:rsidRDefault="004935FC" w:rsidP="00971DFF">
            <w:pPr>
              <w:jc w:val="center"/>
            </w:pPr>
            <w:r w:rsidRPr="0080482F">
              <w:rPr>
                <w:rFonts w:ascii="PT Astra Serif" w:hAnsi="PT Astra Serif" w:cs="PT Astra Serif"/>
                <w:color w:val="000000"/>
                <w:sz w:val="24"/>
                <w:szCs w:val="24"/>
              </w:rPr>
              <w:lastRenderedPageBreak/>
              <w:t>2024 год</w:t>
            </w:r>
          </w:p>
        </w:tc>
        <w:tc>
          <w:tcPr>
            <w:tcW w:w="4650" w:type="dxa"/>
            <w:tcBorders>
              <w:left w:val="single" w:sz="4" w:space="0" w:color="000000"/>
              <w:bottom w:val="single" w:sz="4" w:space="0" w:color="000000"/>
              <w:right w:val="single" w:sz="4" w:space="0" w:color="000000"/>
            </w:tcBorders>
            <w:shd w:val="clear" w:color="auto" w:fill="FFFFFF"/>
          </w:tcPr>
          <w:p w:rsidR="004935FC" w:rsidRDefault="004935FC" w:rsidP="002C4ECB">
            <w:r w:rsidRPr="007D5F19">
              <w:rPr>
                <w:rFonts w:ascii="PT Astra Serif" w:hAnsi="PT Astra Serif" w:cs="PT Astra Serif"/>
                <w:color w:val="000000"/>
                <w:sz w:val="24"/>
                <w:szCs w:val="24"/>
                <w:lang w:eastAsia="ru-RU"/>
              </w:rPr>
              <w:t>ОМВД России по</w:t>
            </w:r>
            <w:r>
              <w:rPr>
                <w:rFonts w:ascii="PT Astra Serif" w:hAnsi="PT Astra Serif" w:cs="PT Astra Serif"/>
                <w:color w:val="000000"/>
                <w:sz w:val="24"/>
                <w:szCs w:val="24"/>
                <w:lang w:eastAsia="ru-RU"/>
              </w:rPr>
              <w:t xml:space="preserve">       </w:t>
            </w:r>
            <w:r w:rsidRPr="007D5F19">
              <w:rPr>
                <w:rFonts w:ascii="PT Astra Serif" w:hAnsi="PT Astra Serif" w:cs="PT Astra Serif"/>
                <w:color w:val="000000"/>
                <w:sz w:val="24"/>
                <w:szCs w:val="24"/>
                <w:lang w:eastAsia="ru-RU"/>
              </w:rPr>
              <w:t xml:space="preserve"> г. Новомосковску (по согласованию),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E029BC" w:rsidRPr="00616931">
              <w:rPr>
                <w:rFonts w:ascii="PT Astra Serif" w:hAnsi="PT Astra Serif" w:cs="PT Astra Serif"/>
                <w:color w:val="000000"/>
                <w:sz w:val="24"/>
                <w:szCs w:val="24"/>
                <w:lang w:eastAsia="ru-RU"/>
              </w:rPr>
              <w:t xml:space="preserve"> (по согласованию</w:t>
            </w:r>
            <w:r w:rsidR="00E029BC" w:rsidRPr="00CD35C9">
              <w:rPr>
                <w:rFonts w:ascii="Times New Roman" w:hAnsi="Times New Roman" w:cs="Times New Roman"/>
                <w:sz w:val="28"/>
                <w:szCs w:val="28"/>
              </w:rPr>
              <w:t>)</w:t>
            </w:r>
            <w:r w:rsidR="00E029BC">
              <w:rPr>
                <w:rFonts w:ascii="Times New Roman" w:hAnsi="Times New Roman" w:cs="Times New Roman"/>
                <w:sz w:val="28"/>
                <w:szCs w:val="28"/>
              </w:rPr>
              <w:t xml:space="preserve">, </w:t>
            </w:r>
            <w:r w:rsidRPr="00930AD9">
              <w:rPr>
                <w:rFonts w:ascii="PT Astra Serif" w:hAnsi="PT Astra Serif" w:cs="PT Astra Serif"/>
                <w:color w:val="000000"/>
                <w:sz w:val="24"/>
                <w:szCs w:val="24"/>
                <w:lang w:eastAsia="ru-RU"/>
              </w:rPr>
              <w:t>управление информатизации и массовых коммуникаций администрации муниципального образования город Новомосковск</w:t>
            </w:r>
          </w:p>
        </w:tc>
      </w:tr>
      <w:tr w:rsidR="004935FC" w:rsidTr="001A4FE2">
        <w:tc>
          <w:tcPr>
            <w:tcW w:w="15132" w:type="dxa"/>
            <w:gridSpan w:val="4"/>
            <w:tcBorders>
              <w:left w:val="single" w:sz="4" w:space="0" w:color="000000"/>
              <w:bottom w:val="single" w:sz="4" w:space="0" w:color="000000"/>
            </w:tcBorders>
            <w:shd w:val="clear" w:color="auto" w:fill="auto"/>
          </w:tcPr>
          <w:p w:rsidR="004935FC" w:rsidRDefault="00DC702F" w:rsidP="001A4FE2">
            <w:pPr>
              <w:jc w:val="center"/>
            </w:pPr>
            <w:r>
              <w:rPr>
                <w:rFonts w:ascii="PT Astra Serif" w:hAnsi="PT Astra Serif" w:cs="PT Astra Serif"/>
                <w:b/>
                <w:bCs/>
                <w:color w:val="000000"/>
                <w:sz w:val="24"/>
                <w:szCs w:val="24"/>
                <w:lang w:eastAsia="ru-RU"/>
              </w:rPr>
              <w:lastRenderedPageBreak/>
              <w:t>2</w:t>
            </w:r>
            <w:r w:rsidR="004935FC">
              <w:rPr>
                <w:rFonts w:ascii="PT Astra Serif" w:hAnsi="PT Astra Serif" w:cs="PT Astra Serif"/>
                <w:b/>
                <w:bCs/>
                <w:color w:val="000000"/>
                <w:sz w:val="24"/>
                <w:szCs w:val="24"/>
                <w:lang w:eastAsia="ru-RU"/>
              </w:rPr>
              <w:t>. Мероприятия в сфере государственной национальной политики</w:t>
            </w:r>
          </w:p>
        </w:tc>
      </w:tr>
      <w:tr w:rsidR="004935FC" w:rsidTr="001A4FE2">
        <w:tc>
          <w:tcPr>
            <w:tcW w:w="573" w:type="dxa"/>
            <w:tcBorders>
              <w:left w:val="single" w:sz="4" w:space="0" w:color="000000"/>
              <w:bottom w:val="single" w:sz="4" w:space="0" w:color="000000"/>
            </w:tcBorders>
            <w:shd w:val="clear" w:color="auto" w:fill="FFFFFF"/>
          </w:tcPr>
          <w:p w:rsidR="004935FC" w:rsidRPr="004D0E22" w:rsidRDefault="004935FC" w:rsidP="00DC702F">
            <w:pPr>
              <w:snapToGrid w:val="0"/>
              <w:jc w:val="center"/>
            </w:pPr>
            <w:r>
              <w:rPr>
                <w:rFonts w:ascii="PT Astra Serif" w:hAnsi="PT Astra Serif" w:cs="PT Astra Serif"/>
                <w:color w:val="000000"/>
                <w:sz w:val="24"/>
                <w:szCs w:val="24"/>
              </w:rPr>
              <w:t>1</w:t>
            </w:r>
            <w:r w:rsidR="00DC702F">
              <w:rPr>
                <w:rFonts w:ascii="PT Astra Serif" w:hAnsi="PT Astra Serif" w:cs="PT Astra Serif"/>
                <w:color w:val="000000"/>
                <w:sz w:val="24"/>
                <w:szCs w:val="24"/>
              </w:rPr>
              <w:t>0</w:t>
            </w:r>
            <w:r>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935FC" w:rsidRDefault="004935FC" w:rsidP="005626E3">
            <w:r>
              <w:rPr>
                <w:rFonts w:ascii="PT Astra Serif" w:hAnsi="PT Astra Serif" w:cs="PT Astra Serif"/>
                <w:color w:val="000000"/>
                <w:sz w:val="24"/>
                <w:szCs w:val="24"/>
                <w:lang w:eastAsia="ru-RU"/>
              </w:rPr>
              <w:t>Осуществление межведомственного обмена информацией по вопросам межнациональных отношений на территории муниципального образования  город Новомосковск</w:t>
            </w:r>
          </w:p>
        </w:tc>
        <w:tc>
          <w:tcPr>
            <w:tcW w:w="1411" w:type="dxa"/>
            <w:tcBorders>
              <w:left w:val="single" w:sz="4" w:space="0" w:color="000000"/>
              <w:bottom w:val="single" w:sz="4" w:space="0" w:color="000000"/>
            </w:tcBorders>
            <w:shd w:val="clear" w:color="auto" w:fill="FFFFFF"/>
          </w:tcPr>
          <w:p w:rsidR="004935FC" w:rsidRDefault="004935FC" w:rsidP="001A4FE2">
            <w:pPr>
              <w:jc w:val="center"/>
            </w:pPr>
            <w:r>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FFFFFF"/>
          </w:tcPr>
          <w:p w:rsidR="004935FC" w:rsidRPr="00930AD9" w:rsidRDefault="004935FC" w:rsidP="00E029BC">
            <w:pPr>
              <w:tabs>
                <w:tab w:val="left" w:pos="27"/>
              </w:tabs>
            </w:pPr>
            <w:r w:rsidRPr="007D5F19">
              <w:rPr>
                <w:rFonts w:ascii="PT Astra Serif" w:hAnsi="PT Astra Serif" w:cs="PT Astra Serif"/>
                <w:color w:val="000000"/>
                <w:sz w:val="24"/>
                <w:szCs w:val="24"/>
                <w:lang w:eastAsia="ru-RU"/>
              </w:rPr>
              <w:t>ОМВД России по</w:t>
            </w:r>
            <w:r>
              <w:rPr>
                <w:rFonts w:ascii="PT Astra Serif" w:hAnsi="PT Astra Serif" w:cs="PT Astra Serif"/>
                <w:color w:val="000000"/>
                <w:sz w:val="24"/>
                <w:szCs w:val="24"/>
                <w:lang w:eastAsia="ru-RU"/>
              </w:rPr>
              <w:t xml:space="preserve"> </w:t>
            </w:r>
            <w:r w:rsidRPr="007D5F19">
              <w:rPr>
                <w:rFonts w:ascii="PT Astra Serif" w:hAnsi="PT Astra Serif" w:cs="PT Astra Serif"/>
                <w:color w:val="000000"/>
                <w:sz w:val="24"/>
                <w:szCs w:val="24"/>
                <w:lang w:eastAsia="ru-RU"/>
              </w:rPr>
              <w:t xml:space="preserve">г. Новомосковску (по согласованию),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DC702F" w:rsidRPr="00616931">
              <w:rPr>
                <w:rFonts w:ascii="PT Astra Serif" w:hAnsi="PT Astra Serif" w:cs="PT Astra Serif"/>
                <w:color w:val="000000"/>
                <w:sz w:val="24"/>
                <w:szCs w:val="24"/>
                <w:lang w:eastAsia="ru-RU"/>
              </w:rPr>
              <w:t xml:space="preserve"> </w:t>
            </w:r>
            <w:r w:rsidR="00E029BC" w:rsidRPr="00616931">
              <w:rPr>
                <w:rFonts w:ascii="PT Astra Serif" w:hAnsi="PT Astra Serif" w:cs="PT Astra Serif"/>
                <w:color w:val="000000"/>
                <w:sz w:val="24"/>
                <w:szCs w:val="24"/>
                <w:lang w:eastAsia="ru-RU"/>
              </w:rPr>
              <w:t>(по согласованию</w:t>
            </w:r>
            <w:r w:rsidR="00E029BC" w:rsidRPr="00CD35C9">
              <w:rPr>
                <w:rFonts w:ascii="Times New Roman" w:hAnsi="Times New Roman" w:cs="Times New Roman"/>
                <w:sz w:val="28"/>
                <w:szCs w:val="28"/>
              </w:rPr>
              <w:t>)</w:t>
            </w:r>
            <w:r w:rsidR="00E029BC">
              <w:rPr>
                <w:rFonts w:ascii="Times New Roman" w:hAnsi="Times New Roman" w:cs="Times New Roman"/>
                <w:sz w:val="28"/>
                <w:szCs w:val="28"/>
              </w:rPr>
              <w:t>, у</w:t>
            </w:r>
            <w:r w:rsidR="00E029BC" w:rsidRPr="00930AD9">
              <w:rPr>
                <w:rFonts w:ascii="PT Astra Serif" w:hAnsi="PT Astra Serif" w:cs="PT Astra Serif"/>
                <w:color w:val="000000"/>
                <w:sz w:val="24"/>
                <w:szCs w:val="24"/>
                <w:lang w:eastAsia="ru-RU"/>
              </w:rPr>
              <w:t xml:space="preserve">правление обеспечения безопасности населения, </w:t>
            </w:r>
            <w:r w:rsidR="00E029BC" w:rsidRPr="00C517B7">
              <w:rPr>
                <w:rFonts w:ascii="PT Astra Serif" w:hAnsi="PT Astra Serif" w:cs="PT Astra Serif"/>
                <w:color w:val="000000"/>
                <w:sz w:val="24"/>
                <w:szCs w:val="24"/>
                <w:lang w:eastAsia="ru-RU"/>
              </w:rPr>
              <w:t>гражданской обороны и чрезвычайных ситуаций</w:t>
            </w:r>
            <w:r w:rsidR="00E029BC">
              <w:rPr>
                <w:rFonts w:ascii="PT Astra Serif" w:hAnsi="PT Astra Serif" w:cs="PT Astra Serif"/>
                <w:color w:val="000000"/>
                <w:sz w:val="24"/>
                <w:szCs w:val="24"/>
                <w:lang w:eastAsia="ru-RU"/>
              </w:rPr>
              <w:t xml:space="preserve"> </w:t>
            </w:r>
            <w:r w:rsidR="00E029BC" w:rsidRPr="00930AD9">
              <w:rPr>
                <w:rFonts w:ascii="PT Astra Serif" w:hAnsi="PT Astra Serif" w:cs="PT Astra Serif"/>
                <w:color w:val="000000"/>
                <w:sz w:val="24"/>
                <w:szCs w:val="24"/>
                <w:lang w:eastAsia="ru-RU"/>
              </w:rPr>
              <w:t>администрации муниципального образования город Новомосковск</w:t>
            </w:r>
          </w:p>
        </w:tc>
      </w:tr>
      <w:tr w:rsidR="004935FC" w:rsidTr="001A4FE2">
        <w:tc>
          <w:tcPr>
            <w:tcW w:w="573" w:type="dxa"/>
            <w:tcBorders>
              <w:left w:val="single" w:sz="4" w:space="0" w:color="000000"/>
              <w:bottom w:val="single" w:sz="4" w:space="0" w:color="000000"/>
            </w:tcBorders>
            <w:shd w:val="clear" w:color="auto" w:fill="FFFFFF"/>
          </w:tcPr>
          <w:p w:rsidR="004935FC" w:rsidRPr="004D0E22" w:rsidRDefault="004935FC" w:rsidP="00DC702F">
            <w:pPr>
              <w:snapToGrid w:val="0"/>
              <w:jc w:val="center"/>
            </w:pPr>
            <w:r>
              <w:rPr>
                <w:rFonts w:ascii="PT Astra Serif" w:hAnsi="PT Astra Serif" w:cs="PT Astra Serif"/>
                <w:color w:val="000000"/>
                <w:sz w:val="24"/>
                <w:szCs w:val="24"/>
              </w:rPr>
              <w:t>1</w:t>
            </w:r>
            <w:r w:rsidR="00DC702F">
              <w:rPr>
                <w:rFonts w:ascii="PT Astra Serif" w:hAnsi="PT Astra Serif" w:cs="PT Astra Serif"/>
                <w:color w:val="000000"/>
                <w:sz w:val="24"/>
                <w:szCs w:val="24"/>
              </w:rPr>
              <w:t>1</w:t>
            </w:r>
            <w:r>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935FC" w:rsidRDefault="004935FC" w:rsidP="00C5056E">
            <w:r>
              <w:rPr>
                <w:rFonts w:ascii="PT Astra Serif" w:hAnsi="PT Astra Serif" w:cs="PT Astra Serif"/>
                <w:color w:val="000000"/>
                <w:sz w:val="24"/>
                <w:szCs w:val="24"/>
                <w:lang w:eastAsia="ru-RU"/>
              </w:rPr>
              <w:t>Проведение на базе образовательных организаций высшего образования, среднего профессионального образования, общеобразовательных организаций, а также в землячествах иностранных студентов конференций, лекций и других мероприятий, направленных на профилактику экстремизма в молодежной среде, духовно-нравственное воспитание молодежи, укрепление общероссийского гражданского единства, гармонизацию межнациональных, межэтнических и межконфессиональных отношений</w:t>
            </w:r>
          </w:p>
        </w:tc>
        <w:tc>
          <w:tcPr>
            <w:tcW w:w="1411" w:type="dxa"/>
            <w:tcBorders>
              <w:left w:val="single" w:sz="4" w:space="0" w:color="000000"/>
              <w:bottom w:val="single" w:sz="4" w:space="0" w:color="000000"/>
            </w:tcBorders>
            <w:shd w:val="clear" w:color="auto" w:fill="FFFFFF"/>
          </w:tcPr>
          <w:p w:rsidR="004935FC" w:rsidRDefault="004935FC" w:rsidP="001A4FE2">
            <w:pPr>
              <w:jc w:val="center"/>
              <w:rPr>
                <w:rFonts w:ascii="PT Astra Serif" w:hAnsi="PT Astra Serif" w:cs="PT Astra Serif"/>
                <w:color w:val="000000"/>
                <w:sz w:val="24"/>
                <w:szCs w:val="24"/>
              </w:rPr>
            </w:pPr>
            <w:r>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FFFFFF"/>
          </w:tcPr>
          <w:p w:rsidR="004935FC" w:rsidRPr="00930AD9" w:rsidRDefault="004935FC" w:rsidP="002C4ECB">
            <w:pPr>
              <w:tabs>
                <w:tab w:val="left" w:pos="27"/>
              </w:tabs>
            </w:pPr>
            <w:r w:rsidRPr="00930AD9">
              <w:rPr>
                <w:rFonts w:ascii="PT Astra Serif" w:hAnsi="PT Astra Serif" w:cs="PT Astra Serif"/>
                <w:color w:val="000000"/>
                <w:sz w:val="24"/>
                <w:szCs w:val="24"/>
                <w:lang w:eastAsia="ru-RU"/>
              </w:rPr>
              <w:t xml:space="preserve">Комитет по культуре администрации муниципального образования город Новомосковск, комитет по спорту и молодежной политике администрации муниципального образования город Новомосковск, комитет по образованию администрации муниципального образования город Новомосковск, ОМВД России по               г. Новомосковску (по согласованию) </w:t>
            </w:r>
          </w:p>
        </w:tc>
      </w:tr>
      <w:tr w:rsidR="004935FC" w:rsidRPr="004D0E22" w:rsidTr="001A4FE2">
        <w:tc>
          <w:tcPr>
            <w:tcW w:w="573" w:type="dxa"/>
            <w:tcBorders>
              <w:left w:val="single" w:sz="4" w:space="0" w:color="000000"/>
              <w:bottom w:val="single" w:sz="4" w:space="0" w:color="000000"/>
            </w:tcBorders>
            <w:shd w:val="clear" w:color="auto" w:fill="auto"/>
          </w:tcPr>
          <w:p w:rsidR="004935FC" w:rsidRPr="00702129" w:rsidRDefault="004935FC" w:rsidP="00DC702F">
            <w:pPr>
              <w:snapToGrid w:val="0"/>
              <w:jc w:val="center"/>
              <w:rPr>
                <w:rFonts w:ascii="PT Astra Serif" w:hAnsi="PT Astra Serif"/>
                <w:sz w:val="24"/>
                <w:szCs w:val="24"/>
              </w:rPr>
            </w:pPr>
            <w:r>
              <w:rPr>
                <w:rFonts w:ascii="PT Astra Serif" w:hAnsi="PT Astra Serif" w:cs="PT Astra Serif"/>
                <w:color w:val="000000"/>
                <w:sz w:val="24"/>
                <w:szCs w:val="24"/>
              </w:rPr>
              <w:t>1</w:t>
            </w:r>
            <w:r w:rsidR="00DC702F">
              <w:rPr>
                <w:rFonts w:ascii="PT Astra Serif" w:hAnsi="PT Astra Serif" w:cs="PT Astra Serif"/>
                <w:color w:val="000000"/>
                <w:sz w:val="24"/>
                <w:szCs w:val="24"/>
              </w:rPr>
              <w:t>2</w:t>
            </w:r>
            <w:r w:rsidRPr="00702129">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Pr="00702129" w:rsidRDefault="002C4ECB" w:rsidP="002C4ECB">
            <w:pPr>
              <w:rPr>
                <w:rFonts w:ascii="PT Astra Serif" w:hAnsi="PT Astra Serif"/>
                <w:sz w:val="24"/>
                <w:szCs w:val="24"/>
              </w:rPr>
            </w:pPr>
            <w:r>
              <w:rPr>
                <w:rFonts w:ascii="PT Astra Serif" w:hAnsi="PT Astra Serif" w:cs="PT Astra Serif"/>
                <w:color w:val="000000"/>
                <w:lang w:eastAsia="ru-RU"/>
              </w:rPr>
              <w:t xml:space="preserve">Организация </w:t>
            </w:r>
            <w:r w:rsidRPr="005373B1">
              <w:rPr>
                <w:rFonts w:ascii="PT Astra Serif" w:hAnsi="PT Astra Serif" w:cs="PT Astra Serif"/>
                <w:color w:val="000000"/>
                <w:lang w:eastAsia="ru-RU"/>
              </w:rPr>
              <w:t>проведения и обеспечение участия в обучающих мероприятиях и/или дополнительном профессиональном образовании по дополнительным профессиональным программам по вопросам реализации государственной национальной политики и национальной безопасности Российской Федерации</w:t>
            </w:r>
            <w:r>
              <w:rPr>
                <w:rFonts w:ascii="PT Astra Serif" w:hAnsi="PT Astra Serif" w:cs="PT Astra Serif"/>
                <w:color w:val="000000"/>
                <w:lang w:eastAsia="ru-RU"/>
              </w:rPr>
              <w:t xml:space="preserve"> </w:t>
            </w:r>
            <w:r w:rsidR="004935FC" w:rsidRPr="00702129">
              <w:rPr>
                <w:rFonts w:ascii="PT Astra Serif" w:hAnsi="PT Astra Serif"/>
                <w:bCs/>
                <w:sz w:val="24"/>
                <w:szCs w:val="24"/>
              </w:rPr>
              <w:t>муниципальных служащих, работников органов местного самоуправления, замещающих должности, не отнесенные к должностям муниципальной службы</w:t>
            </w:r>
            <w:r w:rsidR="004935FC">
              <w:rPr>
                <w:rFonts w:ascii="PT Astra Serif" w:hAnsi="PT Astra Serif"/>
                <w:bCs/>
                <w:sz w:val="24"/>
                <w:szCs w:val="24"/>
              </w:rPr>
              <w:t>,</w:t>
            </w:r>
            <w:r w:rsidR="004935FC" w:rsidRPr="00702129">
              <w:rPr>
                <w:rFonts w:ascii="PT Astra Serif" w:hAnsi="PT Astra Serif"/>
                <w:bCs/>
                <w:sz w:val="24"/>
                <w:szCs w:val="24"/>
              </w:rPr>
              <w:t xml:space="preserve"> и лиц, замещающих выборные муниципальные должности</w:t>
            </w:r>
          </w:p>
        </w:tc>
        <w:tc>
          <w:tcPr>
            <w:tcW w:w="1411" w:type="dxa"/>
            <w:tcBorders>
              <w:left w:val="single" w:sz="4" w:space="0" w:color="000000"/>
              <w:bottom w:val="single" w:sz="4" w:space="0" w:color="000000"/>
            </w:tcBorders>
            <w:shd w:val="clear" w:color="auto" w:fill="auto"/>
          </w:tcPr>
          <w:p w:rsidR="004935FC" w:rsidRDefault="004935FC" w:rsidP="00971DFF">
            <w:pPr>
              <w:jc w:val="center"/>
            </w:pPr>
            <w:r>
              <w:rPr>
                <w:rFonts w:ascii="PT Astra Serif" w:hAnsi="PT Astra Serif" w:cs="PT Astra Serif"/>
                <w:color w:val="000000"/>
                <w:sz w:val="24"/>
                <w:szCs w:val="24"/>
              </w:rPr>
              <w:t xml:space="preserve">2024 год </w:t>
            </w:r>
          </w:p>
        </w:tc>
        <w:tc>
          <w:tcPr>
            <w:tcW w:w="4650" w:type="dxa"/>
            <w:tcBorders>
              <w:left w:val="single" w:sz="4" w:space="0" w:color="000000"/>
              <w:bottom w:val="single" w:sz="4" w:space="0" w:color="000000"/>
              <w:right w:val="single" w:sz="4" w:space="0" w:color="000000"/>
            </w:tcBorders>
            <w:shd w:val="clear" w:color="auto" w:fill="auto"/>
          </w:tcPr>
          <w:p w:rsidR="004935FC" w:rsidRPr="00D840AC" w:rsidRDefault="004935FC" w:rsidP="00D840AC">
            <w:pPr>
              <w:rPr>
                <w:rFonts w:ascii="PT Astra Serif" w:hAnsi="PT Astra Serif" w:cs="PT Astra Serif"/>
                <w:color w:val="000000"/>
                <w:sz w:val="24"/>
                <w:szCs w:val="24"/>
                <w:highlight w:val="yellow"/>
                <w:lang w:eastAsia="ru-RU"/>
              </w:rPr>
            </w:pPr>
            <w:r w:rsidRPr="00930AD9">
              <w:rPr>
                <w:rFonts w:ascii="PT Astra Serif" w:hAnsi="PT Astra Serif" w:cs="PT Astra Serif"/>
                <w:color w:val="000000"/>
                <w:sz w:val="24"/>
                <w:szCs w:val="24"/>
                <w:lang w:eastAsia="ru-RU"/>
              </w:rPr>
              <w:t>Управление кадровой и организационной работы администрации муниципального образования город Новомосковск</w:t>
            </w:r>
          </w:p>
        </w:tc>
      </w:tr>
      <w:tr w:rsidR="004935FC" w:rsidRPr="004D0E22" w:rsidTr="001A4FE2">
        <w:trPr>
          <w:trHeight w:val="154"/>
        </w:trPr>
        <w:tc>
          <w:tcPr>
            <w:tcW w:w="15132" w:type="dxa"/>
            <w:gridSpan w:val="4"/>
            <w:tcBorders>
              <w:top w:val="single" w:sz="4" w:space="0" w:color="000000"/>
              <w:left w:val="single" w:sz="4" w:space="0" w:color="000000"/>
              <w:bottom w:val="single" w:sz="4" w:space="0" w:color="000000"/>
            </w:tcBorders>
            <w:shd w:val="clear" w:color="auto" w:fill="auto"/>
          </w:tcPr>
          <w:p w:rsidR="004935FC" w:rsidRDefault="00C5056E" w:rsidP="001A4FE2">
            <w:pPr>
              <w:jc w:val="center"/>
            </w:pPr>
            <w:r>
              <w:rPr>
                <w:rFonts w:ascii="PT Astra Serif" w:hAnsi="PT Astra Serif" w:cs="PT Astra Serif"/>
                <w:b/>
                <w:bCs/>
                <w:color w:val="000000"/>
                <w:sz w:val="24"/>
                <w:szCs w:val="24"/>
              </w:rPr>
              <w:t>3</w:t>
            </w:r>
            <w:r w:rsidR="004935FC">
              <w:rPr>
                <w:rFonts w:ascii="PT Astra Serif" w:hAnsi="PT Astra Serif" w:cs="PT Astra Serif"/>
                <w:b/>
                <w:bCs/>
                <w:color w:val="000000"/>
                <w:sz w:val="24"/>
                <w:szCs w:val="24"/>
              </w:rPr>
              <w:t>. Мероприятия в сфере государственной миграционной политики</w:t>
            </w:r>
          </w:p>
        </w:tc>
      </w:tr>
      <w:tr w:rsidR="004935FC" w:rsidTr="001A4FE2">
        <w:tc>
          <w:tcPr>
            <w:tcW w:w="573" w:type="dxa"/>
            <w:tcBorders>
              <w:top w:val="single" w:sz="4" w:space="0" w:color="000000"/>
              <w:left w:val="single" w:sz="4" w:space="0" w:color="000000"/>
              <w:bottom w:val="single" w:sz="4" w:space="0" w:color="000000"/>
            </w:tcBorders>
            <w:shd w:val="clear" w:color="auto" w:fill="FFFFFF"/>
          </w:tcPr>
          <w:p w:rsidR="004935FC" w:rsidRPr="004D0E22" w:rsidRDefault="004935FC" w:rsidP="00C5056E">
            <w:pPr>
              <w:pStyle w:val="a4"/>
              <w:ind w:left="0"/>
              <w:jc w:val="center"/>
            </w:pPr>
            <w:r>
              <w:rPr>
                <w:rFonts w:ascii="PT Astra Serif" w:hAnsi="PT Astra Serif" w:cs="PT Astra Serif"/>
                <w:color w:val="000000"/>
                <w:sz w:val="24"/>
                <w:szCs w:val="24"/>
              </w:rPr>
              <w:t>1</w:t>
            </w:r>
            <w:r w:rsidR="00C5056E">
              <w:rPr>
                <w:rFonts w:ascii="PT Astra Serif" w:hAnsi="PT Astra Serif" w:cs="PT Astra Serif"/>
                <w:color w:val="000000"/>
                <w:sz w:val="24"/>
                <w:szCs w:val="24"/>
              </w:rPr>
              <w:t>3</w:t>
            </w:r>
            <w:r>
              <w:rPr>
                <w:rFonts w:ascii="PT Astra Serif" w:hAnsi="PT Astra Serif" w:cs="PT Astra Serif"/>
                <w:color w:val="000000"/>
                <w:sz w:val="24"/>
                <w:szCs w:val="24"/>
              </w:rPr>
              <w:t>.</w:t>
            </w:r>
          </w:p>
        </w:tc>
        <w:tc>
          <w:tcPr>
            <w:tcW w:w="8498" w:type="dxa"/>
            <w:tcBorders>
              <w:top w:val="single" w:sz="4" w:space="0" w:color="000000"/>
              <w:left w:val="nil"/>
              <w:bottom w:val="single" w:sz="4" w:space="0" w:color="000000"/>
            </w:tcBorders>
            <w:shd w:val="clear" w:color="auto" w:fill="FFFFFF"/>
          </w:tcPr>
          <w:p w:rsidR="004935FC" w:rsidRDefault="004935FC" w:rsidP="001A4FE2">
            <w:r>
              <w:rPr>
                <w:rFonts w:ascii="PT Astra Serif" w:hAnsi="PT Astra Serif" w:cs="PT Astra Serif"/>
                <w:color w:val="000000"/>
                <w:sz w:val="24"/>
                <w:szCs w:val="24"/>
                <w:lang w:eastAsia="ru-RU"/>
              </w:rPr>
              <w:t xml:space="preserve">Организация контроля за находящимися на территории </w:t>
            </w:r>
            <w:r w:rsidRPr="00930AD9">
              <w:rPr>
                <w:rFonts w:ascii="PT Astra Serif" w:hAnsi="PT Astra Serif" w:cs="PT Astra Serif"/>
                <w:color w:val="000000"/>
                <w:sz w:val="24"/>
                <w:szCs w:val="24"/>
                <w:lang w:eastAsia="ru-RU"/>
              </w:rPr>
              <w:t>муниципального образования город Новомосковск</w:t>
            </w:r>
            <w:r>
              <w:rPr>
                <w:rFonts w:ascii="PT Astra Serif" w:hAnsi="PT Astra Serif" w:cs="PT Astra Serif"/>
                <w:color w:val="000000"/>
                <w:sz w:val="24"/>
                <w:szCs w:val="24"/>
                <w:lang w:eastAsia="ru-RU"/>
              </w:rPr>
              <w:t xml:space="preserve"> мигрантами в целях недопущения проявления социальной напряженности, создания организованных преступных группировок в их среде</w:t>
            </w:r>
          </w:p>
        </w:tc>
        <w:tc>
          <w:tcPr>
            <w:tcW w:w="1411" w:type="dxa"/>
            <w:tcBorders>
              <w:top w:val="single" w:sz="4" w:space="0" w:color="000000"/>
              <w:left w:val="single" w:sz="4" w:space="0" w:color="000000"/>
              <w:bottom w:val="single" w:sz="4" w:space="0" w:color="000000"/>
            </w:tcBorders>
            <w:shd w:val="clear" w:color="auto" w:fill="FFFFFF"/>
          </w:tcPr>
          <w:p w:rsidR="004935FC" w:rsidRDefault="004935FC" w:rsidP="00971DFF">
            <w:pPr>
              <w:jc w:val="center"/>
            </w:pPr>
            <w:r w:rsidRPr="008F4F1A">
              <w:rPr>
                <w:rFonts w:ascii="PT Astra Serif" w:hAnsi="PT Astra Serif" w:cs="PT Astra Serif"/>
                <w:color w:val="000000"/>
                <w:sz w:val="24"/>
                <w:szCs w:val="24"/>
              </w:rPr>
              <w:t>2024 год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Pr>
          <w:p w:rsidR="004935FC" w:rsidRDefault="004935FC" w:rsidP="00254A6E">
            <w:r w:rsidRPr="007D5F19">
              <w:rPr>
                <w:rFonts w:ascii="PT Astra Serif" w:hAnsi="PT Astra Serif" w:cs="PT Astra Serif"/>
                <w:color w:val="000000"/>
                <w:sz w:val="24"/>
                <w:szCs w:val="24"/>
                <w:lang w:eastAsia="ru-RU"/>
              </w:rPr>
              <w:t>ОМВД России по</w:t>
            </w:r>
            <w:r>
              <w:rPr>
                <w:rFonts w:ascii="PT Astra Serif" w:hAnsi="PT Astra Serif" w:cs="PT Astra Serif"/>
                <w:color w:val="000000"/>
                <w:sz w:val="24"/>
                <w:szCs w:val="24"/>
                <w:lang w:eastAsia="ru-RU"/>
              </w:rPr>
              <w:t xml:space="preserve"> </w:t>
            </w:r>
            <w:r w:rsidRPr="007D5F19">
              <w:rPr>
                <w:rFonts w:ascii="PT Astra Serif" w:hAnsi="PT Astra Serif" w:cs="PT Astra Serif"/>
                <w:color w:val="000000"/>
                <w:sz w:val="24"/>
                <w:szCs w:val="24"/>
                <w:lang w:eastAsia="ru-RU"/>
              </w:rPr>
              <w:t>г. Новомосковску (по согласованию)</w:t>
            </w:r>
            <w:r w:rsidR="004B66FE">
              <w:rPr>
                <w:rFonts w:ascii="PT Astra Serif" w:hAnsi="PT Astra Serif" w:cs="PT Astra Serif"/>
                <w:color w:val="000000"/>
                <w:sz w:val="24"/>
                <w:szCs w:val="24"/>
                <w:lang w:eastAsia="ru-RU"/>
              </w:rPr>
              <w:t>,</w:t>
            </w:r>
            <w:r w:rsidR="004B66FE" w:rsidRPr="00616931">
              <w:rPr>
                <w:rFonts w:ascii="PT Astra Serif" w:hAnsi="PT Astra Serif" w:cs="PT Astra Serif"/>
                <w:color w:val="000000"/>
                <w:sz w:val="24"/>
                <w:szCs w:val="24"/>
                <w:lang w:eastAsia="ru-RU"/>
              </w:rPr>
              <w:t xml:space="preserve">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4B66FE" w:rsidRPr="00616931">
              <w:rPr>
                <w:rFonts w:ascii="PT Astra Serif" w:hAnsi="PT Astra Serif" w:cs="PT Astra Serif"/>
                <w:color w:val="000000"/>
                <w:sz w:val="24"/>
                <w:szCs w:val="24"/>
                <w:lang w:eastAsia="ru-RU"/>
              </w:rPr>
              <w:t xml:space="preserve"> (по согласованию</w:t>
            </w:r>
            <w:r w:rsidR="004B66FE" w:rsidRPr="00CD35C9">
              <w:rPr>
                <w:rFonts w:ascii="Times New Roman" w:hAnsi="Times New Roman" w:cs="Times New Roman"/>
                <w:sz w:val="28"/>
                <w:szCs w:val="28"/>
              </w:rPr>
              <w:t>)</w:t>
            </w:r>
          </w:p>
        </w:tc>
      </w:tr>
      <w:tr w:rsidR="004935FC" w:rsidTr="001A4FE2">
        <w:tc>
          <w:tcPr>
            <w:tcW w:w="573" w:type="dxa"/>
            <w:tcBorders>
              <w:left w:val="single" w:sz="4" w:space="0" w:color="000000"/>
              <w:bottom w:val="single" w:sz="4" w:space="0" w:color="000000"/>
            </w:tcBorders>
            <w:shd w:val="clear" w:color="auto" w:fill="FFFFFF"/>
          </w:tcPr>
          <w:p w:rsidR="004935FC" w:rsidRPr="004D0E22" w:rsidRDefault="00254A6E" w:rsidP="00C5056E">
            <w:pPr>
              <w:pStyle w:val="a4"/>
              <w:ind w:left="0"/>
              <w:jc w:val="center"/>
            </w:pPr>
            <w:r>
              <w:rPr>
                <w:rFonts w:ascii="PT Astra Serif" w:hAnsi="PT Astra Serif" w:cs="PT Astra Serif"/>
                <w:color w:val="000000"/>
                <w:sz w:val="24"/>
                <w:szCs w:val="24"/>
              </w:rPr>
              <w:t>1</w:t>
            </w:r>
            <w:r w:rsidR="00C5056E">
              <w:rPr>
                <w:rFonts w:ascii="PT Astra Serif" w:hAnsi="PT Astra Serif" w:cs="PT Astra Serif"/>
                <w:color w:val="000000"/>
                <w:sz w:val="24"/>
                <w:szCs w:val="24"/>
              </w:rPr>
              <w:t>4</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935FC" w:rsidRDefault="004935FC" w:rsidP="001A4FE2">
            <w:r>
              <w:rPr>
                <w:rFonts w:ascii="PT Astra Serif" w:hAnsi="PT Astra Serif" w:cs="PT Astra Serif"/>
                <w:color w:val="000000"/>
                <w:sz w:val="24"/>
                <w:szCs w:val="24"/>
                <w:lang w:eastAsia="ru-RU"/>
              </w:rPr>
              <w:t xml:space="preserve">Выявление среди мигрантов, прибывших из стран ближнего и дальнего зарубежья, других регионов Российской Федерации, а также среди нарушителей </w:t>
            </w:r>
            <w:r>
              <w:rPr>
                <w:rFonts w:ascii="PT Astra Serif" w:hAnsi="PT Astra Serif" w:cs="PT Astra Serif"/>
                <w:color w:val="000000"/>
                <w:sz w:val="24"/>
                <w:szCs w:val="24"/>
                <w:lang w:eastAsia="ru-RU"/>
              </w:rPr>
              <w:lastRenderedPageBreak/>
              <w:t>миграционного законодательства лиц, причастных к экстремистской и террористической деятельности, в том числе распространяющих экстремистские материалы, вовлекающих лиц из числа мигрантов и местного населения в религиозные объединения экстремистского толка, а также членов незаконных вооруженных формирований. Пресечение криминальных и коррупционных проявлений в сфере регулирования миграционных процессов</w:t>
            </w:r>
          </w:p>
        </w:tc>
        <w:tc>
          <w:tcPr>
            <w:tcW w:w="1411" w:type="dxa"/>
            <w:tcBorders>
              <w:left w:val="single" w:sz="4" w:space="0" w:color="000000"/>
              <w:bottom w:val="single" w:sz="4" w:space="0" w:color="000000"/>
            </w:tcBorders>
            <w:shd w:val="clear" w:color="auto" w:fill="FFFFFF"/>
          </w:tcPr>
          <w:p w:rsidR="004935FC" w:rsidRDefault="004935FC" w:rsidP="00971DFF">
            <w:pPr>
              <w:jc w:val="center"/>
            </w:pPr>
            <w:r w:rsidRPr="008F4F1A">
              <w:rPr>
                <w:rFonts w:ascii="PT Astra Serif" w:hAnsi="PT Astra Serif" w:cs="PT Astra Serif"/>
                <w:color w:val="000000"/>
                <w:sz w:val="24"/>
                <w:szCs w:val="24"/>
              </w:rPr>
              <w:lastRenderedPageBreak/>
              <w:t>2024 год</w:t>
            </w:r>
          </w:p>
        </w:tc>
        <w:tc>
          <w:tcPr>
            <w:tcW w:w="4650" w:type="dxa"/>
            <w:tcBorders>
              <w:left w:val="single" w:sz="4" w:space="0" w:color="000000"/>
              <w:bottom w:val="single" w:sz="4" w:space="0" w:color="000000"/>
              <w:right w:val="single" w:sz="4" w:space="0" w:color="000000"/>
            </w:tcBorders>
            <w:shd w:val="clear" w:color="auto" w:fill="FFFFFF"/>
          </w:tcPr>
          <w:p w:rsidR="004935FC" w:rsidRDefault="004935FC" w:rsidP="00C20DC2">
            <w:r w:rsidRPr="007D5F19">
              <w:rPr>
                <w:rFonts w:ascii="PT Astra Serif" w:hAnsi="PT Astra Serif" w:cs="PT Astra Serif"/>
                <w:color w:val="000000"/>
                <w:sz w:val="24"/>
                <w:szCs w:val="24"/>
                <w:lang w:eastAsia="ru-RU"/>
              </w:rPr>
              <w:t>ОМВД России по</w:t>
            </w:r>
            <w:r>
              <w:rPr>
                <w:rFonts w:ascii="PT Astra Serif" w:hAnsi="PT Astra Serif" w:cs="PT Astra Serif"/>
                <w:color w:val="000000"/>
                <w:sz w:val="24"/>
                <w:szCs w:val="24"/>
                <w:lang w:eastAsia="ru-RU"/>
              </w:rPr>
              <w:t xml:space="preserve"> </w:t>
            </w:r>
            <w:r w:rsidRPr="007D5F19">
              <w:rPr>
                <w:rFonts w:ascii="PT Astra Serif" w:hAnsi="PT Astra Serif" w:cs="PT Astra Serif"/>
                <w:color w:val="000000"/>
                <w:sz w:val="24"/>
                <w:szCs w:val="24"/>
                <w:lang w:eastAsia="ru-RU"/>
              </w:rPr>
              <w:t xml:space="preserve"> г. Новомосковску (по согласованию)</w:t>
            </w:r>
          </w:p>
        </w:tc>
      </w:tr>
      <w:tr w:rsidR="004935FC" w:rsidTr="001A4FE2">
        <w:tc>
          <w:tcPr>
            <w:tcW w:w="573" w:type="dxa"/>
            <w:tcBorders>
              <w:left w:val="single" w:sz="4" w:space="0" w:color="000000"/>
              <w:bottom w:val="single" w:sz="4" w:space="0" w:color="000000"/>
            </w:tcBorders>
            <w:shd w:val="clear" w:color="auto" w:fill="auto"/>
          </w:tcPr>
          <w:p w:rsidR="004935FC" w:rsidRPr="004D0E22" w:rsidRDefault="00254A6E" w:rsidP="00C5056E">
            <w:pPr>
              <w:pStyle w:val="a4"/>
              <w:ind w:left="0"/>
              <w:jc w:val="center"/>
            </w:pPr>
            <w:r>
              <w:rPr>
                <w:rFonts w:ascii="PT Astra Serif" w:hAnsi="PT Astra Serif" w:cs="PT Astra Serif"/>
                <w:color w:val="000000"/>
                <w:sz w:val="24"/>
                <w:szCs w:val="24"/>
              </w:rPr>
              <w:lastRenderedPageBreak/>
              <w:t>1</w:t>
            </w:r>
            <w:r w:rsidR="00C5056E">
              <w:rPr>
                <w:rFonts w:ascii="PT Astra Serif" w:hAnsi="PT Astra Serif" w:cs="PT Astra Serif"/>
                <w:color w:val="000000"/>
                <w:sz w:val="24"/>
                <w:szCs w:val="24"/>
              </w:rPr>
              <w:t>5</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Default="004935FC" w:rsidP="001A4FE2">
            <w:r>
              <w:rPr>
                <w:rFonts w:ascii="PT Astra Serif" w:hAnsi="PT Astra Serif" w:cs="PT Astra Serif"/>
                <w:color w:val="000000"/>
                <w:sz w:val="24"/>
                <w:szCs w:val="24"/>
                <w:lang w:eastAsia="ru-RU"/>
              </w:rPr>
              <w:t xml:space="preserve">Проведение предупредительно-профилактических мероприятий в местах компактного проживания и осуществления трудовой деятельности мигрантов из стран с повышенной террористической активностью, направленных на выявление и пресечение каналов нелегальной миграции на территории </w:t>
            </w:r>
            <w:r w:rsidRPr="00930AD9">
              <w:rPr>
                <w:rFonts w:ascii="PT Astra Serif" w:hAnsi="PT Astra Serif" w:cs="PT Astra Serif"/>
                <w:color w:val="000000"/>
                <w:sz w:val="24"/>
                <w:szCs w:val="24"/>
                <w:lang w:eastAsia="ru-RU"/>
              </w:rPr>
              <w:t>муниципального образования город Новомосковск</w:t>
            </w:r>
            <w:r>
              <w:rPr>
                <w:rFonts w:ascii="PT Astra Serif" w:hAnsi="PT Astra Serif" w:cs="PT Astra Serif"/>
                <w:color w:val="000000"/>
                <w:sz w:val="24"/>
                <w:szCs w:val="24"/>
                <w:lang w:eastAsia="ru-RU"/>
              </w:rPr>
              <w:t>, нарушений ими миграционного законодательства</w:t>
            </w:r>
          </w:p>
        </w:tc>
        <w:tc>
          <w:tcPr>
            <w:tcW w:w="1411" w:type="dxa"/>
            <w:tcBorders>
              <w:left w:val="single" w:sz="4" w:space="0" w:color="000000"/>
              <w:bottom w:val="single" w:sz="4" w:space="0" w:color="000000"/>
            </w:tcBorders>
            <w:shd w:val="clear" w:color="auto" w:fill="auto"/>
          </w:tcPr>
          <w:p w:rsidR="004935FC" w:rsidRDefault="004935FC" w:rsidP="00971DFF">
            <w:pPr>
              <w:jc w:val="center"/>
            </w:pPr>
            <w:r w:rsidRPr="008F4F1A">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935FC" w:rsidRDefault="004935FC" w:rsidP="00813D9A">
            <w:r w:rsidRPr="007D5F19">
              <w:rPr>
                <w:rFonts w:ascii="PT Astra Serif" w:hAnsi="PT Astra Serif" w:cs="PT Astra Serif"/>
                <w:color w:val="000000"/>
                <w:sz w:val="24"/>
                <w:szCs w:val="24"/>
                <w:lang w:eastAsia="ru-RU"/>
              </w:rPr>
              <w:t>ОМВД России по</w:t>
            </w:r>
            <w:r>
              <w:rPr>
                <w:rFonts w:ascii="PT Astra Serif" w:hAnsi="PT Astra Serif" w:cs="PT Astra Serif"/>
                <w:color w:val="000000"/>
                <w:sz w:val="24"/>
                <w:szCs w:val="24"/>
                <w:lang w:eastAsia="ru-RU"/>
              </w:rPr>
              <w:t xml:space="preserve"> </w:t>
            </w:r>
            <w:r w:rsidRPr="007D5F19">
              <w:rPr>
                <w:rFonts w:ascii="PT Astra Serif" w:hAnsi="PT Astra Serif" w:cs="PT Astra Serif"/>
                <w:color w:val="000000"/>
                <w:sz w:val="24"/>
                <w:szCs w:val="24"/>
                <w:lang w:eastAsia="ru-RU"/>
              </w:rPr>
              <w:t>г. Новомосковску (по согласованию)</w:t>
            </w:r>
            <w:r>
              <w:rPr>
                <w:rFonts w:ascii="PT Astra Serif" w:hAnsi="PT Astra Serif" w:cs="PT Astra Serif"/>
                <w:color w:val="000000"/>
                <w:sz w:val="24"/>
                <w:szCs w:val="24"/>
                <w:lang w:eastAsia="ru-RU"/>
              </w:rPr>
              <w:t xml:space="preserve">,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00DC702F" w:rsidRPr="00616931">
              <w:rPr>
                <w:rFonts w:ascii="PT Astra Serif" w:hAnsi="PT Astra Serif" w:cs="PT Astra Serif"/>
                <w:color w:val="000000"/>
                <w:sz w:val="24"/>
                <w:szCs w:val="24"/>
                <w:lang w:eastAsia="ru-RU"/>
              </w:rPr>
              <w:t xml:space="preserve"> </w:t>
            </w:r>
            <w:r w:rsidRPr="00616931">
              <w:rPr>
                <w:rFonts w:ascii="PT Astra Serif" w:hAnsi="PT Astra Serif" w:cs="PT Astra Serif"/>
                <w:color w:val="000000"/>
                <w:sz w:val="24"/>
                <w:szCs w:val="24"/>
                <w:lang w:eastAsia="ru-RU"/>
              </w:rPr>
              <w:t>(по согласованию</w:t>
            </w:r>
            <w:r w:rsidRPr="00CD35C9">
              <w:rPr>
                <w:rFonts w:ascii="Times New Roman" w:hAnsi="Times New Roman" w:cs="Times New Roman"/>
                <w:sz w:val="28"/>
                <w:szCs w:val="28"/>
              </w:rPr>
              <w:t>)</w:t>
            </w:r>
          </w:p>
        </w:tc>
      </w:tr>
      <w:tr w:rsidR="004935FC" w:rsidTr="001A4FE2">
        <w:tc>
          <w:tcPr>
            <w:tcW w:w="573" w:type="dxa"/>
            <w:tcBorders>
              <w:left w:val="single" w:sz="4" w:space="0" w:color="000000"/>
              <w:bottom w:val="single" w:sz="4" w:space="0" w:color="000000"/>
            </w:tcBorders>
            <w:shd w:val="clear" w:color="auto" w:fill="auto"/>
          </w:tcPr>
          <w:p w:rsidR="004935FC" w:rsidRPr="004D0E22" w:rsidRDefault="00254A6E" w:rsidP="00C5056E">
            <w:pPr>
              <w:pStyle w:val="a4"/>
              <w:ind w:left="0"/>
              <w:jc w:val="center"/>
            </w:pPr>
            <w:r>
              <w:rPr>
                <w:rFonts w:ascii="PT Astra Serif" w:hAnsi="PT Astra Serif" w:cs="PT Astra Serif"/>
                <w:color w:val="000000"/>
                <w:sz w:val="24"/>
                <w:szCs w:val="24"/>
              </w:rPr>
              <w:t>1</w:t>
            </w:r>
            <w:r w:rsidR="00C5056E">
              <w:rPr>
                <w:rFonts w:ascii="PT Astra Serif" w:hAnsi="PT Astra Serif" w:cs="PT Astra Serif"/>
                <w:color w:val="000000"/>
                <w:sz w:val="24"/>
                <w:szCs w:val="24"/>
              </w:rPr>
              <w:t>6</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Default="004935FC" w:rsidP="001A4FE2">
            <w:r>
              <w:rPr>
                <w:rFonts w:ascii="PT Astra Serif" w:hAnsi="PT Astra Serif" w:cs="PT Astra Serif"/>
                <w:color w:val="000000"/>
                <w:sz w:val="24"/>
                <w:szCs w:val="24"/>
                <w:lang w:eastAsia="ru-RU"/>
              </w:rPr>
              <w:t>Проведение проверочных мероприятий в отношении иностранных граждан, подавших заявления на участие в Государственной программе по оказанию содействия добровольному переселению в Российскую Федерацию соотечественников, проживающих за рубежом, в установленном порядке</w:t>
            </w:r>
          </w:p>
        </w:tc>
        <w:tc>
          <w:tcPr>
            <w:tcW w:w="1411" w:type="dxa"/>
            <w:tcBorders>
              <w:left w:val="single" w:sz="4" w:space="0" w:color="000000"/>
              <w:bottom w:val="single" w:sz="4" w:space="0" w:color="000000"/>
            </w:tcBorders>
            <w:shd w:val="clear" w:color="auto" w:fill="auto"/>
          </w:tcPr>
          <w:p w:rsidR="004935FC" w:rsidRDefault="004935FC" w:rsidP="00971DFF">
            <w:pPr>
              <w:jc w:val="center"/>
            </w:pPr>
            <w:r w:rsidRPr="008F4F1A">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935FC" w:rsidRDefault="004935FC" w:rsidP="0008305D">
            <w:r w:rsidRPr="007D5F19">
              <w:rPr>
                <w:rFonts w:ascii="PT Astra Serif" w:hAnsi="PT Astra Serif" w:cs="PT Astra Serif"/>
                <w:color w:val="000000"/>
                <w:sz w:val="24"/>
                <w:szCs w:val="24"/>
                <w:lang w:eastAsia="ru-RU"/>
              </w:rPr>
              <w:t>ОМВД России по г. Новомосковску (по согласованию)</w:t>
            </w:r>
            <w:r>
              <w:rPr>
                <w:rFonts w:ascii="PT Astra Serif" w:hAnsi="PT Astra Serif" w:cs="PT Astra Serif"/>
                <w:color w:val="000000"/>
                <w:sz w:val="24"/>
                <w:szCs w:val="24"/>
                <w:lang w:eastAsia="ru-RU"/>
              </w:rPr>
              <w:t xml:space="preserve">, </w:t>
            </w:r>
            <w:r w:rsidR="00DC702F" w:rsidRPr="00DC702F">
              <w:rPr>
                <w:rFonts w:ascii="PT Astra Serif" w:hAnsi="PT Astra Serif" w:cs="PT Astra Serif"/>
                <w:color w:val="000000"/>
                <w:sz w:val="24"/>
                <w:szCs w:val="24"/>
                <w:lang w:eastAsia="ru-RU"/>
              </w:rPr>
              <w:t>отдел в городе Новомосковске УФСБ России по Тульской области</w:t>
            </w:r>
            <w:r w:rsidRPr="00616931">
              <w:rPr>
                <w:rFonts w:ascii="PT Astra Serif" w:hAnsi="PT Astra Serif" w:cs="PT Astra Serif"/>
                <w:color w:val="000000"/>
                <w:sz w:val="24"/>
                <w:szCs w:val="24"/>
                <w:lang w:eastAsia="ru-RU"/>
              </w:rPr>
              <w:t xml:space="preserve"> (по согласованию</w:t>
            </w:r>
            <w:r w:rsidRPr="00CD35C9">
              <w:rPr>
                <w:rFonts w:ascii="Times New Roman" w:hAnsi="Times New Roman" w:cs="Times New Roman"/>
                <w:sz w:val="28"/>
                <w:szCs w:val="28"/>
              </w:rPr>
              <w:t>)</w:t>
            </w:r>
          </w:p>
        </w:tc>
      </w:tr>
      <w:tr w:rsidR="004935FC" w:rsidRPr="004D0E22" w:rsidTr="001A4FE2">
        <w:tc>
          <w:tcPr>
            <w:tcW w:w="573" w:type="dxa"/>
            <w:tcBorders>
              <w:left w:val="single" w:sz="4" w:space="0" w:color="000000"/>
              <w:bottom w:val="single" w:sz="4" w:space="0" w:color="000000"/>
            </w:tcBorders>
            <w:shd w:val="clear" w:color="auto" w:fill="auto"/>
          </w:tcPr>
          <w:p w:rsidR="004935FC" w:rsidRPr="004D0E22" w:rsidRDefault="00BD0F03" w:rsidP="00C5056E">
            <w:pPr>
              <w:pStyle w:val="a4"/>
              <w:ind w:left="0"/>
              <w:jc w:val="center"/>
            </w:pPr>
            <w:r>
              <w:rPr>
                <w:rFonts w:ascii="PT Astra Serif" w:hAnsi="PT Astra Serif" w:cs="PT Astra Serif"/>
                <w:color w:val="000000"/>
                <w:sz w:val="24"/>
                <w:szCs w:val="24"/>
              </w:rPr>
              <w:t>1</w:t>
            </w:r>
            <w:r w:rsidR="00C5056E">
              <w:rPr>
                <w:rFonts w:ascii="PT Astra Serif" w:hAnsi="PT Astra Serif" w:cs="PT Astra Serif"/>
                <w:color w:val="000000"/>
                <w:sz w:val="24"/>
                <w:szCs w:val="24"/>
              </w:rPr>
              <w:t>7</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935FC" w:rsidRDefault="004935FC" w:rsidP="001A4FE2">
            <w:r>
              <w:rPr>
                <w:rFonts w:ascii="PT Astra Serif" w:hAnsi="PT Astra Serif" w:cs="PT Astra Serif"/>
                <w:color w:val="000000"/>
                <w:sz w:val="24"/>
                <w:szCs w:val="24"/>
                <w:lang w:eastAsia="ru-RU"/>
              </w:rPr>
              <w:t xml:space="preserve">Проведение рабочих встреч с руководителями национальных общественных объединений и национально-культурных автономий, осуществляющих свою деятельность на территории </w:t>
            </w:r>
            <w:r w:rsidRPr="00930AD9">
              <w:rPr>
                <w:rFonts w:ascii="PT Astra Serif" w:hAnsi="PT Astra Serif" w:cs="PT Astra Serif"/>
                <w:color w:val="000000"/>
                <w:sz w:val="24"/>
                <w:szCs w:val="24"/>
                <w:lang w:eastAsia="ru-RU"/>
              </w:rPr>
              <w:t>муниципального образования город Новомосковск</w:t>
            </w:r>
            <w:r>
              <w:rPr>
                <w:rFonts w:ascii="PT Astra Serif" w:hAnsi="PT Astra Serif" w:cs="PT Astra Serif"/>
                <w:color w:val="000000"/>
                <w:sz w:val="24"/>
                <w:szCs w:val="24"/>
                <w:lang w:eastAsia="ru-RU"/>
              </w:rPr>
              <w:t>, с целью содействия адаптации и интеграции мигрантов, формирования конструктивного взаимодействия между мигрантами и принимающим сообществом</w:t>
            </w:r>
          </w:p>
        </w:tc>
        <w:tc>
          <w:tcPr>
            <w:tcW w:w="1411" w:type="dxa"/>
            <w:tcBorders>
              <w:left w:val="single" w:sz="4" w:space="0" w:color="000000"/>
              <w:bottom w:val="single" w:sz="4" w:space="0" w:color="000000"/>
            </w:tcBorders>
            <w:shd w:val="clear" w:color="auto" w:fill="auto"/>
          </w:tcPr>
          <w:p w:rsidR="004935FC" w:rsidRDefault="004935FC" w:rsidP="00971DFF">
            <w:pPr>
              <w:jc w:val="center"/>
            </w:pPr>
            <w:r w:rsidRPr="008F4F1A">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935FC" w:rsidRDefault="00254A6E" w:rsidP="00254A6E">
            <w:r>
              <w:rPr>
                <w:rFonts w:ascii="PT Astra Serif" w:hAnsi="PT Astra Serif" w:cs="PT Astra Serif"/>
                <w:color w:val="000000"/>
                <w:sz w:val="24"/>
                <w:szCs w:val="24"/>
                <w:lang w:eastAsia="ru-RU"/>
              </w:rPr>
              <w:t>К</w:t>
            </w:r>
            <w:r w:rsidRPr="00930AD9">
              <w:rPr>
                <w:rFonts w:ascii="PT Astra Serif" w:hAnsi="PT Astra Serif" w:cs="PT Astra Serif"/>
                <w:color w:val="000000"/>
                <w:sz w:val="24"/>
                <w:szCs w:val="24"/>
                <w:lang w:eastAsia="ru-RU"/>
              </w:rPr>
              <w:t>омитет по развитию местного самоуправления администрации муниципального образования город Новомосковск</w:t>
            </w:r>
            <w:r w:rsidR="004935FC" w:rsidRPr="00930AD9">
              <w:rPr>
                <w:rFonts w:ascii="PT Astra Serif" w:hAnsi="PT Astra Serif" w:cs="PT Astra Serif"/>
                <w:color w:val="000000"/>
                <w:sz w:val="24"/>
                <w:szCs w:val="24"/>
                <w:lang w:eastAsia="ru-RU"/>
              </w:rPr>
              <w:t xml:space="preserve"> </w:t>
            </w:r>
          </w:p>
        </w:tc>
      </w:tr>
      <w:tr w:rsidR="004935FC" w:rsidTr="001A4FE2">
        <w:tc>
          <w:tcPr>
            <w:tcW w:w="15132" w:type="dxa"/>
            <w:gridSpan w:val="4"/>
            <w:tcBorders>
              <w:top w:val="single" w:sz="4" w:space="0" w:color="000000"/>
              <w:left w:val="single" w:sz="4" w:space="0" w:color="000000"/>
              <w:bottom w:val="single" w:sz="4" w:space="0" w:color="000000"/>
            </w:tcBorders>
            <w:shd w:val="clear" w:color="auto" w:fill="auto"/>
          </w:tcPr>
          <w:p w:rsidR="004935FC" w:rsidRDefault="00C5056E" w:rsidP="001A4FE2">
            <w:pPr>
              <w:jc w:val="center"/>
            </w:pPr>
            <w:r>
              <w:rPr>
                <w:rFonts w:ascii="PT Astra Serif" w:hAnsi="PT Astra Serif" w:cs="PT Astra Serif"/>
                <w:b/>
                <w:bCs/>
                <w:color w:val="000000"/>
                <w:sz w:val="24"/>
                <w:szCs w:val="24"/>
              </w:rPr>
              <w:t>4</w:t>
            </w:r>
            <w:r w:rsidR="004935FC">
              <w:rPr>
                <w:rFonts w:ascii="PT Astra Serif" w:hAnsi="PT Astra Serif" w:cs="PT Astra Serif"/>
                <w:b/>
                <w:bCs/>
                <w:color w:val="000000"/>
                <w:sz w:val="24"/>
                <w:szCs w:val="24"/>
              </w:rPr>
              <w:t>. Мероприятия в сфере государственной информационной политики</w:t>
            </w:r>
          </w:p>
        </w:tc>
      </w:tr>
      <w:tr w:rsidR="004935FC" w:rsidTr="001A4FE2">
        <w:trPr>
          <w:trHeight w:val="234"/>
        </w:trPr>
        <w:tc>
          <w:tcPr>
            <w:tcW w:w="573" w:type="dxa"/>
            <w:tcBorders>
              <w:left w:val="single" w:sz="4" w:space="0" w:color="000000"/>
              <w:bottom w:val="single" w:sz="4" w:space="0" w:color="000000"/>
            </w:tcBorders>
            <w:shd w:val="clear" w:color="auto" w:fill="FFFFFF"/>
          </w:tcPr>
          <w:p w:rsidR="004935FC" w:rsidRPr="004D0E22" w:rsidRDefault="00BD0F03" w:rsidP="00C5056E">
            <w:pPr>
              <w:snapToGrid w:val="0"/>
              <w:jc w:val="center"/>
            </w:pPr>
            <w:r>
              <w:rPr>
                <w:rFonts w:ascii="PT Astra Serif" w:hAnsi="PT Astra Serif" w:cs="PT Astra Serif"/>
                <w:color w:val="000000"/>
                <w:sz w:val="24"/>
                <w:szCs w:val="24"/>
              </w:rPr>
              <w:t>1</w:t>
            </w:r>
            <w:r w:rsidR="00C5056E">
              <w:rPr>
                <w:rFonts w:ascii="PT Astra Serif" w:hAnsi="PT Astra Serif" w:cs="PT Astra Serif"/>
                <w:color w:val="000000"/>
                <w:sz w:val="24"/>
                <w:szCs w:val="24"/>
              </w:rPr>
              <w:t>8</w:t>
            </w:r>
            <w:r w:rsidR="004935FC">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935FC" w:rsidRDefault="004262A1" w:rsidP="001A4FE2">
            <w:r w:rsidRPr="004262A1">
              <w:rPr>
                <w:rFonts w:ascii="PT Astra Serif" w:hAnsi="PT Astra Serif" w:cs="PT Astra Serif"/>
                <w:color w:val="000000"/>
                <w:sz w:val="24"/>
                <w:szCs w:val="24"/>
                <w:lang w:eastAsia="ru-RU"/>
              </w:rPr>
              <w:t>Организация и обеспечение работы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tc>
        <w:tc>
          <w:tcPr>
            <w:tcW w:w="1411" w:type="dxa"/>
            <w:tcBorders>
              <w:left w:val="single" w:sz="4" w:space="0" w:color="000000"/>
              <w:bottom w:val="single" w:sz="4" w:space="0" w:color="000000"/>
            </w:tcBorders>
            <w:shd w:val="clear" w:color="auto" w:fill="FFFFFF"/>
          </w:tcPr>
          <w:p w:rsidR="004935FC" w:rsidRDefault="004262A1" w:rsidP="001A4FE2">
            <w:pPr>
              <w:jc w:val="center"/>
            </w:pPr>
            <w:r>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FFFFFF"/>
          </w:tcPr>
          <w:p w:rsidR="004935FC" w:rsidRDefault="004262A1" w:rsidP="00D840AC">
            <w:r w:rsidRPr="00930AD9">
              <w:rPr>
                <w:rFonts w:ascii="PT Astra Serif" w:hAnsi="PT Astra Serif" w:cs="PT Astra Serif"/>
                <w:color w:val="000000"/>
                <w:sz w:val="24"/>
                <w:szCs w:val="24"/>
                <w:lang w:eastAsia="ru-RU"/>
              </w:rPr>
              <w:t>Управление информатизации и массовых коммуникаций администрации муниципального образования город Новомосковск</w:t>
            </w:r>
          </w:p>
        </w:tc>
      </w:tr>
      <w:tr w:rsidR="004262A1" w:rsidTr="001A4FE2">
        <w:trPr>
          <w:trHeight w:val="234"/>
        </w:trPr>
        <w:tc>
          <w:tcPr>
            <w:tcW w:w="573" w:type="dxa"/>
            <w:tcBorders>
              <w:left w:val="single" w:sz="4" w:space="0" w:color="000000"/>
              <w:bottom w:val="single" w:sz="4" w:space="0" w:color="000000"/>
            </w:tcBorders>
            <w:shd w:val="clear" w:color="auto" w:fill="FFFFFF"/>
          </w:tcPr>
          <w:p w:rsidR="004262A1" w:rsidRDefault="00C5056E" w:rsidP="00BD0F03">
            <w:pPr>
              <w:snapToGrid w:val="0"/>
              <w:jc w:val="center"/>
              <w:rPr>
                <w:rFonts w:ascii="PT Astra Serif" w:hAnsi="PT Astra Serif" w:cs="PT Astra Serif"/>
                <w:color w:val="000000"/>
                <w:sz w:val="24"/>
                <w:szCs w:val="24"/>
              </w:rPr>
            </w:pPr>
            <w:r>
              <w:rPr>
                <w:rFonts w:ascii="PT Astra Serif" w:hAnsi="PT Astra Serif" w:cs="PT Astra Serif"/>
                <w:color w:val="000000"/>
                <w:sz w:val="24"/>
                <w:szCs w:val="24"/>
              </w:rPr>
              <w:t>19</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262A1" w:rsidRDefault="004262A1" w:rsidP="001A4FE2">
            <w:pPr>
              <w:rPr>
                <w:rFonts w:ascii="PT Astra Serif" w:hAnsi="PT Astra Serif" w:cs="PT Astra Serif"/>
                <w:color w:val="000000"/>
                <w:sz w:val="24"/>
                <w:szCs w:val="24"/>
                <w:lang w:eastAsia="ru-RU"/>
              </w:rPr>
            </w:pPr>
            <w:r>
              <w:rPr>
                <w:rFonts w:ascii="PT Astra Serif" w:hAnsi="PT Astra Serif" w:cs="PT Astra Serif"/>
                <w:color w:val="000000"/>
                <w:sz w:val="24"/>
                <w:szCs w:val="24"/>
                <w:lang w:eastAsia="ru-RU"/>
              </w:rPr>
              <w:t>Содействие информационному освещению в региональных и местных средствах массовой информации тематики противодействия экстремизму и терроризму</w:t>
            </w:r>
          </w:p>
        </w:tc>
        <w:tc>
          <w:tcPr>
            <w:tcW w:w="1411" w:type="dxa"/>
            <w:tcBorders>
              <w:left w:val="single" w:sz="4" w:space="0" w:color="000000"/>
              <w:bottom w:val="single" w:sz="4" w:space="0" w:color="000000"/>
            </w:tcBorders>
            <w:shd w:val="clear" w:color="auto" w:fill="FFFFFF"/>
          </w:tcPr>
          <w:p w:rsidR="004262A1" w:rsidRDefault="004262A1" w:rsidP="00A9104A">
            <w:pPr>
              <w:jc w:val="center"/>
            </w:pPr>
            <w:r>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FFFFFF"/>
          </w:tcPr>
          <w:p w:rsidR="004262A1" w:rsidRDefault="004262A1" w:rsidP="00A9104A">
            <w:r w:rsidRPr="00930AD9">
              <w:rPr>
                <w:rFonts w:ascii="PT Astra Serif" w:hAnsi="PT Astra Serif" w:cs="PT Astra Serif"/>
                <w:color w:val="000000"/>
                <w:sz w:val="24"/>
                <w:szCs w:val="24"/>
                <w:lang w:eastAsia="ru-RU"/>
              </w:rPr>
              <w:t>Управление информатизации и массовых коммуникаций администрации муниципального образования город Новомосковск</w:t>
            </w:r>
          </w:p>
        </w:tc>
      </w:tr>
      <w:tr w:rsidR="004262A1" w:rsidTr="001A4FE2">
        <w:trPr>
          <w:trHeight w:val="234"/>
        </w:trPr>
        <w:tc>
          <w:tcPr>
            <w:tcW w:w="573" w:type="dxa"/>
            <w:tcBorders>
              <w:left w:val="single" w:sz="4" w:space="0" w:color="000000"/>
              <w:bottom w:val="single" w:sz="4" w:space="0" w:color="000000"/>
            </w:tcBorders>
            <w:shd w:val="clear" w:color="auto" w:fill="FFFFFF"/>
          </w:tcPr>
          <w:p w:rsidR="004262A1" w:rsidRPr="004D0E22" w:rsidRDefault="004262A1" w:rsidP="00C5056E">
            <w:pPr>
              <w:snapToGrid w:val="0"/>
              <w:jc w:val="center"/>
            </w:pPr>
            <w:r>
              <w:rPr>
                <w:rFonts w:ascii="PT Astra Serif" w:hAnsi="PT Astra Serif" w:cs="PT Astra Serif"/>
                <w:color w:val="000000"/>
                <w:sz w:val="24"/>
                <w:szCs w:val="24"/>
              </w:rPr>
              <w:t>2</w:t>
            </w:r>
            <w:r w:rsidR="00C5056E">
              <w:rPr>
                <w:rFonts w:ascii="PT Astra Serif" w:hAnsi="PT Astra Serif" w:cs="PT Astra Serif"/>
                <w:color w:val="000000"/>
                <w:sz w:val="24"/>
                <w:szCs w:val="24"/>
              </w:rPr>
              <w:t>0</w:t>
            </w:r>
            <w:r>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262A1" w:rsidRDefault="004262A1" w:rsidP="001A4FE2">
            <w:r>
              <w:rPr>
                <w:rFonts w:ascii="PT Astra Serif" w:hAnsi="PT Astra Serif" w:cs="PT Astra Serif"/>
                <w:color w:val="000000"/>
                <w:sz w:val="24"/>
                <w:szCs w:val="24"/>
                <w:lang w:eastAsia="ru-RU"/>
              </w:rPr>
              <w:t xml:space="preserve">Организация размещения во взаимодействии с правоохранительными органами в средствах массовой информации материалов об ответственности за экстремистскую деятельность и участие в деятельности экстремистских </w:t>
            </w:r>
            <w:r>
              <w:rPr>
                <w:rFonts w:ascii="PT Astra Serif" w:hAnsi="PT Astra Serif" w:cs="PT Astra Serif"/>
                <w:color w:val="000000"/>
                <w:sz w:val="24"/>
                <w:szCs w:val="24"/>
                <w:lang w:eastAsia="ru-RU"/>
              </w:rPr>
              <w:lastRenderedPageBreak/>
              <w:t>структур, о мерах по профилактике экстремизма, в том числе среди молодежи</w:t>
            </w:r>
          </w:p>
        </w:tc>
        <w:tc>
          <w:tcPr>
            <w:tcW w:w="1411" w:type="dxa"/>
            <w:tcBorders>
              <w:left w:val="single" w:sz="4" w:space="0" w:color="000000"/>
              <w:bottom w:val="single" w:sz="4" w:space="0" w:color="000000"/>
            </w:tcBorders>
            <w:shd w:val="clear" w:color="auto" w:fill="FFFFFF"/>
          </w:tcPr>
          <w:p w:rsidR="004262A1" w:rsidRDefault="004262A1" w:rsidP="00971DFF">
            <w:pPr>
              <w:jc w:val="center"/>
            </w:pPr>
            <w:r w:rsidRPr="008A2AF5">
              <w:rPr>
                <w:rFonts w:ascii="PT Astra Serif" w:hAnsi="PT Astra Serif" w:cs="PT Astra Serif"/>
                <w:color w:val="000000"/>
                <w:sz w:val="24"/>
                <w:szCs w:val="24"/>
              </w:rPr>
              <w:lastRenderedPageBreak/>
              <w:t>2024 год</w:t>
            </w:r>
          </w:p>
        </w:tc>
        <w:tc>
          <w:tcPr>
            <w:tcW w:w="4650" w:type="dxa"/>
            <w:tcBorders>
              <w:left w:val="single" w:sz="4" w:space="0" w:color="000000"/>
              <w:bottom w:val="single" w:sz="4" w:space="0" w:color="000000"/>
              <w:right w:val="single" w:sz="4" w:space="0" w:color="000000"/>
            </w:tcBorders>
            <w:shd w:val="clear" w:color="auto" w:fill="FFFFFF"/>
          </w:tcPr>
          <w:p w:rsidR="004262A1" w:rsidRDefault="004262A1" w:rsidP="00BD0F03">
            <w:r w:rsidRPr="00930AD9">
              <w:rPr>
                <w:rFonts w:ascii="PT Astra Serif" w:hAnsi="PT Astra Serif" w:cs="PT Astra Serif"/>
                <w:color w:val="000000"/>
                <w:sz w:val="24"/>
                <w:szCs w:val="24"/>
                <w:lang w:eastAsia="ru-RU"/>
              </w:rPr>
              <w:t xml:space="preserve">Управление информатизации и массовых коммуникаций администрации муниципального образования город </w:t>
            </w:r>
            <w:r w:rsidRPr="00930AD9">
              <w:rPr>
                <w:rFonts w:ascii="PT Astra Serif" w:hAnsi="PT Astra Serif" w:cs="PT Astra Serif"/>
                <w:color w:val="000000"/>
                <w:sz w:val="24"/>
                <w:szCs w:val="24"/>
                <w:lang w:eastAsia="ru-RU"/>
              </w:rPr>
              <w:lastRenderedPageBreak/>
              <w:t>Новомосковск</w:t>
            </w:r>
            <w:r>
              <w:rPr>
                <w:rFonts w:ascii="PT Astra Serif" w:hAnsi="PT Astra Serif" w:cs="PT Astra Serif"/>
                <w:color w:val="000000"/>
                <w:sz w:val="24"/>
                <w:szCs w:val="24"/>
                <w:lang w:eastAsia="ru-RU"/>
              </w:rPr>
              <w:t>,</w:t>
            </w:r>
            <w:r w:rsidRPr="007D5F19">
              <w:rPr>
                <w:rFonts w:ascii="PT Astra Serif" w:hAnsi="PT Astra Serif" w:cs="PT Astra Serif"/>
                <w:color w:val="000000"/>
                <w:sz w:val="24"/>
                <w:szCs w:val="24"/>
                <w:lang w:eastAsia="ru-RU"/>
              </w:rPr>
              <w:t xml:space="preserve"> ОМВД России по</w:t>
            </w:r>
            <w:r>
              <w:rPr>
                <w:rFonts w:ascii="PT Astra Serif" w:hAnsi="PT Astra Serif" w:cs="PT Astra Serif"/>
                <w:color w:val="000000"/>
                <w:sz w:val="24"/>
                <w:szCs w:val="24"/>
                <w:lang w:eastAsia="ru-RU"/>
              </w:rPr>
              <w:t xml:space="preserve">                г</w:t>
            </w:r>
            <w:r w:rsidRPr="007D5F19">
              <w:rPr>
                <w:rFonts w:ascii="PT Astra Serif" w:hAnsi="PT Astra Serif" w:cs="PT Astra Serif"/>
                <w:color w:val="000000"/>
                <w:sz w:val="24"/>
                <w:szCs w:val="24"/>
                <w:lang w:eastAsia="ru-RU"/>
              </w:rPr>
              <w:t xml:space="preserve">.Новомосковску (по согласованию) </w:t>
            </w:r>
          </w:p>
        </w:tc>
      </w:tr>
      <w:tr w:rsidR="004262A1" w:rsidTr="001A4FE2">
        <w:trPr>
          <w:trHeight w:val="234"/>
        </w:trPr>
        <w:tc>
          <w:tcPr>
            <w:tcW w:w="573" w:type="dxa"/>
            <w:tcBorders>
              <w:left w:val="single" w:sz="4" w:space="0" w:color="000000"/>
              <w:bottom w:val="single" w:sz="4" w:space="0" w:color="000000"/>
            </w:tcBorders>
            <w:shd w:val="clear" w:color="auto" w:fill="FFFFFF"/>
          </w:tcPr>
          <w:p w:rsidR="004262A1" w:rsidRPr="004D0E22" w:rsidRDefault="004262A1" w:rsidP="00C5056E">
            <w:pPr>
              <w:snapToGrid w:val="0"/>
              <w:jc w:val="center"/>
            </w:pPr>
            <w:r>
              <w:rPr>
                <w:rFonts w:ascii="PT Astra Serif" w:hAnsi="PT Astra Serif" w:cs="PT Astra Serif"/>
                <w:color w:val="000000"/>
                <w:sz w:val="24"/>
                <w:szCs w:val="24"/>
              </w:rPr>
              <w:lastRenderedPageBreak/>
              <w:t>2</w:t>
            </w:r>
            <w:r w:rsidR="00C5056E">
              <w:rPr>
                <w:rFonts w:ascii="PT Astra Serif" w:hAnsi="PT Astra Serif" w:cs="PT Astra Serif"/>
                <w:color w:val="000000"/>
                <w:sz w:val="24"/>
                <w:szCs w:val="24"/>
              </w:rPr>
              <w:t>1</w:t>
            </w:r>
            <w:r>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262A1" w:rsidRDefault="004262A1" w:rsidP="001A4FE2">
            <w:r>
              <w:rPr>
                <w:rFonts w:ascii="PT Astra Serif" w:hAnsi="PT Astra Serif" w:cs="PT Astra Serif"/>
                <w:color w:val="000000"/>
                <w:sz w:val="24"/>
                <w:szCs w:val="24"/>
                <w:lang w:eastAsia="ru-RU"/>
              </w:rPr>
              <w:t>Проведение встреч, «круглых столов» с представителями национальных общественных объединений и этнических диаспор с участием журналистов региональных средств массовой информации по вопросам формирования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tc>
        <w:tc>
          <w:tcPr>
            <w:tcW w:w="1411" w:type="dxa"/>
            <w:tcBorders>
              <w:left w:val="single" w:sz="4" w:space="0" w:color="000000"/>
              <w:bottom w:val="single" w:sz="4" w:space="0" w:color="000000"/>
            </w:tcBorders>
            <w:shd w:val="clear" w:color="auto" w:fill="FFFFFF"/>
          </w:tcPr>
          <w:p w:rsidR="004262A1" w:rsidRDefault="004262A1" w:rsidP="00971DFF">
            <w:pPr>
              <w:jc w:val="center"/>
            </w:pPr>
            <w:r w:rsidRPr="008A2AF5">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FFFFFF"/>
          </w:tcPr>
          <w:p w:rsidR="004262A1" w:rsidRPr="00930AD9" w:rsidRDefault="004262A1" w:rsidP="000D59C1">
            <w:r w:rsidRPr="00930AD9">
              <w:rPr>
                <w:rFonts w:ascii="PT Astra Serif" w:hAnsi="PT Astra Serif" w:cs="PT Astra Serif"/>
                <w:color w:val="000000"/>
                <w:sz w:val="24"/>
                <w:szCs w:val="24"/>
                <w:lang w:eastAsia="ru-RU"/>
              </w:rPr>
              <w:t>Комитет по развитию местного самоуправления администрации муниципального образования город Новомосковск</w:t>
            </w:r>
            <w:r w:rsidR="000D59C1">
              <w:rPr>
                <w:rFonts w:ascii="PT Astra Serif" w:hAnsi="PT Astra Serif" w:cs="PT Astra Serif"/>
                <w:color w:val="000000"/>
                <w:sz w:val="24"/>
                <w:szCs w:val="24"/>
                <w:lang w:eastAsia="ru-RU"/>
              </w:rPr>
              <w:t>,</w:t>
            </w:r>
            <w:r w:rsidR="000D59C1" w:rsidRPr="00930AD9">
              <w:rPr>
                <w:rFonts w:ascii="PT Astra Serif" w:hAnsi="PT Astra Serif" w:cs="PT Astra Serif"/>
                <w:color w:val="000000"/>
                <w:sz w:val="24"/>
                <w:szCs w:val="24"/>
                <w:lang w:eastAsia="ru-RU"/>
              </w:rPr>
              <w:t xml:space="preserve"> </w:t>
            </w:r>
            <w:r w:rsidR="000D59C1">
              <w:rPr>
                <w:rFonts w:ascii="PT Astra Serif" w:hAnsi="PT Astra Serif" w:cs="PT Astra Serif"/>
                <w:color w:val="000000"/>
                <w:sz w:val="24"/>
                <w:szCs w:val="24"/>
                <w:lang w:eastAsia="ru-RU"/>
              </w:rPr>
              <w:t>у</w:t>
            </w:r>
            <w:r w:rsidR="000D59C1" w:rsidRPr="00930AD9">
              <w:rPr>
                <w:rFonts w:ascii="PT Astra Serif" w:hAnsi="PT Astra Serif" w:cs="PT Astra Serif"/>
                <w:color w:val="000000"/>
                <w:sz w:val="24"/>
                <w:szCs w:val="24"/>
                <w:lang w:eastAsia="ru-RU"/>
              </w:rPr>
              <w:t>правление информатизации и массовых коммуникаций администрации муниципального образования город Новомосковск</w:t>
            </w:r>
          </w:p>
        </w:tc>
      </w:tr>
      <w:tr w:rsidR="004262A1" w:rsidTr="001A4FE2">
        <w:tc>
          <w:tcPr>
            <w:tcW w:w="15132" w:type="dxa"/>
            <w:gridSpan w:val="4"/>
            <w:tcBorders>
              <w:top w:val="single" w:sz="4" w:space="0" w:color="000000"/>
              <w:left w:val="single" w:sz="4" w:space="0" w:color="000000"/>
              <w:bottom w:val="single" w:sz="4" w:space="0" w:color="000000"/>
            </w:tcBorders>
            <w:shd w:val="clear" w:color="auto" w:fill="auto"/>
          </w:tcPr>
          <w:p w:rsidR="004262A1" w:rsidRPr="00930AD9" w:rsidRDefault="00C5056E" w:rsidP="001A4FE2">
            <w:pPr>
              <w:jc w:val="center"/>
            </w:pPr>
            <w:r>
              <w:rPr>
                <w:rFonts w:ascii="PT Astra Serif" w:hAnsi="PT Astra Serif" w:cs="PT Astra Serif"/>
                <w:b/>
                <w:bCs/>
                <w:color w:val="000000"/>
                <w:sz w:val="24"/>
                <w:szCs w:val="24"/>
              </w:rPr>
              <w:t>5</w:t>
            </w:r>
            <w:r w:rsidR="004262A1" w:rsidRPr="00930AD9">
              <w:rPr>
                <w:rFonts w:ascii="PT Astra Serif" w:hAnsi="PT Astra Serif" w:cs="PT Astra Serif"/>
                <w:b/>
                <w:bCs/>
                <w:color w:val="000000"/>
                <w:sz w:val="24"/>
                <w:szCs w:val="24"/>
              </w:rPr>
              <w:t>. Мероприятия в сфере образования и государственной молодежной политики</w:t>
            </w:r>
          </w:p>
        </w:tc>
      </w:tr>
      <w:tr w:rsidR="004262A1" w:rsidTr="001A4FE2">
        <w:trPr>
          <w:trHeight w:val="98"/>
        </w:trPr>
        <w:tc>
          <w:tcPr>
            <w:tcW w:w="573" w:type="dxa"/>
            <w:tcBorders>
              <w:top w:val="single" w:sz="4" w:space="0" w:color="000000"/>
              <w:left w:val="single" w:sz="4" w:space="0" w:color="000000"/>
              <w:bottom w:val="single" w:sz="4" w:space="0" w:color="000000"/>
            </w:tcBorders>
            <w:shd w:val="clear" w:color="auto" w:fill="FFFFFF"/>
          </w:tcPr>
          <w:p w:rsidR="004262A1" w:rsidRPr="004D0E22" w:rsidRDefault="004262A1" w:rsidP="00C5056E">
            <w:pPr>
              <w:snapToGrid w:val="0"/>
              <w:jc w:val="center"/>
            </w:pPr>
            <w:r>
              <w:rPr>
                <w:rFonts w:ascii="PT Astra Serif" w:hAnsi="PT Astra Serif" w:cs="PT Astra Serif"/>
                <w:color w:val="000000"/>
                <w:sz w:val="24"/>
                <w:szCs w:val="24"/>
              </w:rPr>
              <w:t>2</w:t>
            </w:r>
            <w:r w:rsidR="00C5056E">
              <w:rPr>
                <w:rFonts w:ascii="PT Astra Serif" w:hAnsi="PT Astra Serif" w:cs="PT Astra Serif"/>
                <w:color w:val="000000"/>
                <w:sz w:val="24"/>
                <w:szCs w:val="24"/>
              </w:rPr>
              <w:t>2</w:t>
            </w:r>
            <w:r>
              <w:rPr>
                <w:rFonts w:ascii="PT Astra Serif" w:hAnsi="PT Astra Serif" w:cs="PT Astra Serif"/>
                <w:color w:val="000000"/>
                <w:sz w:val="24"/>
                <w:szCs w:val="24"/>
              </w:rPr>
              <w:t>.</w:t>
            </w:r>
          </w:p>
        </w:tc>
        <w:tc>
          <w:tcPr>
            <w:tcW w:w="8498" w:type="dxa"/>
            <w:tcBorders>
              <w:top w:val="single" w:sz="4" w:space="0" w:color="000000"/>
              <w:left w:val="nil"/>
              <w:bottom w:val="single" w:sz="4" w:space="0" w:color="000000"/>
            </w:tcBorders>
            <w:shd w:val="clear" w:color="auto" w:fill="FFFFFF"/>
          </w:tcPr>
          <w:p w:rsidR="004262A1" w:rsidRDefault="004262A1" w:rsidP="00AD1FB4">
            <w:r>
              <w:rPr>
                <w:rFonts w:ascii="PT Astra Serif" w:hAnsi="PT Astra Serif" w:cs="PT Astra Serif"/>
                <w:color w:val="000000"/>
                <w:sz w:val="24"/>
                <w:szCs w:val="24"/>
                <w:lang w:eastAsia="ru-RU"/>
              </w:rPr>
              <w:t xml:space="preserve">Проведение комплекса предупредительно-профилактических и воспитательных мероприятий по информационному противодействию экстремизму в подростково-молодежной среде, используя в качестве «площадок» для осуществления работы проведение встреч, конференций, «круглых столов», семинаров по тематике профилактики экстремизма, с привлечением к участию в них представителей общественных объединений, религиозных организаций, правоохранительных органов, ветеранов Вооруженных сил </w:t>
            </w:r>
            <w:r w:rsidR="00C5056E">
              <w:rPr>
                <w:rFonts w:ascii="PT Astra Serif" w:hAnsi="PT Astra Serif" w:cs="PT Astra Serif"/>
                <w:color w:val="000000"/>
                <w:sz w:val="24"/>
                <w:szCs w:val="24"/>
                <w:lang w:eastAsia="ru-RU"/>
              </w:rPr>
              <w:t>Российской Федерации</w:t>
            </w:r>
            <w:r w:rsidR="00AD1FB4">
              <w:rPr>
                <w:rFonts w:ascii="PT Astra Serif" w:hAnsi="PT Astra Serif" w:cs="PT Astra Serif"/>
                <w:color w:val="000000"/>
                <w:sz w:val="24"/>
                <w:szCs w:val="24"/>
                <w:lang w:eastAsia="ru-RU"/>
              </w:rPr>
              <w:t xml:space="preserve"> и</w:t>
            </w:r>
            <w:r w:rsidR="0008177F" w:rsidRPr="005373B1">
              <w:rPr>
                <w:rFonts w:ascii="PT Astra Serif" w:hAnsi="PT Astra Serif" w:cs="PT Astra Serif"/>
                <w:color w:val="000000"/>
                <w:lang w:eastAsia="ru-RU"/>
              </w:rPr>
              <w:t xml:space="preserve"> участников СВО</w:t>
            </w:r>
          </w:p>
        </w:tc>
        <w:tc>
          <w:tcPr>
            <w:tcW w:w="1411" w:type="dxa"/>
            <w:tcBorders>
              <w:top w:val="single" w:sz="4" w:space="0" w:color="000000"/>
              <w:left w:val="single" w:sz="4" w:space="0" w:color="000000"/>
              <w:bottom w:val="single" w:sz="4" w:space="0" w:color="000000"/>
            </w:tcBorders>
            <w:shd w:val="clear" w:color="auto" w:fill="FFFFFF"/>
          </w:tcPr>
          <w:p w:rsidR="004262A1" w:rsidRDefault="004262A1" w:rsidP="00971DFF">
            <w:pPr>
              <w:jc w:val="center"/>
            </w:pPr>
            <w:r w:rsidRPr="00283717">
              <w:rPr>
                <w:rFonts w:ascii="PT Astra Serif" w:hAnsi="PT Astra Serif" w:cs="PT Astra Serif"/>
                <w:color w:val="000000"/>
                <w:sz w:val="24"/>
                <w:szCs w:val="24"/>
              </w:rPr>
              <w:t>2024 год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Pr>
          <w:p w:rsidR="004262A1" w:rsidRPr="00930AD9" w:rsidRDefault="004262A1" w:rsidP="00187D28">
            <w:r w:rsidRPr="00930AD9">
              <w:rPr>
                <w:rFonts w:ascii="PT Astra Serif" w:hAnsi="PT Astra Serif" w:cs="PT Astra Serif"/>
                <w:color w:val="000000"/>
                <w:sz w:val="24"/>
                <w:szCs w:val="24"/>
                <w:lang w:eastAsia="ru-RU"/>
              </w:rPr>
              <w:t>Комитет по культуре администрации муниципального образования город Новомосковск, комитет по спорту и молодежной политике администрации муниципального образования город Новомосковск, комитет по образованию администрации муниципального образования город Новомосковск</w:t>
            </w:r>
          </w:p>
        </w:tc>
      </w:tr>
      <w:tr w:rsidR="004262A1" w:rsidRPr="004D0E22" w:rsidTr="001A4FE2">
        <w:trPr>
          <w:trHeight w:val="98"/>
        </w:trPr>
        <w:tc>
          <w:tcPr>
            <w:tcW w:w="573" w:type="dxa"/>
            <w:tcBorders>
              <w:left w:val="single" w:sz="4" w:space="0" w:color="000000"/>
              <w:bottom w:val="single" w:sz="4" w:space="0" w:color="000000"/>
            </w:tcBorders>
            <w:shd w:val="clear" w:color="auto" w:fill="FFFFFF"/>
          </w:tcPr>
          <w:p w:rsidR="004262A1" w:rsidRPr="004D0E22" w:rsidRDefault="00F13537" w:rsidP="00C5056E">
            <w:pPr>
              <w:snapToGrid w:val="0"/>
              <w:jc w:val="center"/>
            </w:pPr>
            <w:r>
              <w:rPr>
                <w:rFonts w:ascii="PT Astra Serif" w:hAnsi="PT Astra Serif" w:cs="PT Astra Serif"/>
                <w:color w:val="000000"/>
                <w:sz w:val="24"/>
                <w:szCs w:val="24"/>
              </w:rPr>
              <w:t>2</w:t>
            </w:r>
            <w:r w:rsidR="00C5056E">
              <w:rPr>
                <w:rFonts w:ascii="PT Astra Serif" w:hAnsi="PT Astra Serif" w:cs="PT Astra Serif"/>
                <w:color w:val="000000"/>
                <w:sz w:val="24"/>
                <w:szCs w:val="24"/>
              </w:rPr>
              <w:t>3</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262A1" w:rsidRDefault="004262A1" w:rsidP="001A4FE2">
            <w:r>
              <w:rPr>
                <w:rFonts w:ascii="PT Astra Serif" w:hAnsi="PT Astra Serif" w:cs="PT Astra Serif"/>
                <w:color w:val="000000"/>
                <w:sz w:val="24"/>
                <w:szCs w:val="24"/>
                <w:lang w:eastAsia="ru-RU"/>
              </w:rPr>
              <w:t>Проведение в образовательных организациях лекций и бесед по профилактике экстремизма</w:t>
            </w:r>
          </w:p>
        </w:tc>
        <w:tc>
          <w:tcPr>
            <w:tcW w:w="1411" w:type="dxa"/>
            <w:tcBorders>
              <w:left w:val="single" w:sz="4" w:space="0" w:color="000000"/>
              <w:bottom w:val="single" w:sz="4" w:space="0" w:color="000000"/>
            </w:tcBorders>
            <w:shd w:val="clear" w:color="auto" w:fill="FFFFFF"/>
          </w:tcPr>
          <w:p w:rsidR="004262A1" w:rsidRDefault="004262A1" w:rsidP="00971DFF">
            <w:pPr>
              <w:jc w:val="center"/>
            </w:pPr>
            <w:r w:rsidRPr="00283717">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FFFFFF"/>
          </w:tcPr>
          <w:p w:rsidR="004262A1" w:rsidRPr="00930AD9" w:rsidRDefault="004262A1" w:rsidP="005956BE">
            <w:r w:rsidRPr="00930AD9">
              <w:rPr>
                <w:rFonts w:ascii="PT Astra Serif" w:hAnsi="PT Astra Serif" w:cs="PT Astra Serif"/>
                <w:color w:val="000000"/>
                <w:sz w:val="24"/>
                <w:szCs w:val="24"/>
                <w:lang w:eastAsia="ru-RU"/>
              </w:rPr>
              <w:t>Комитет по культуре администрации муниципального образования город Новомосковск, комитет по образованию администрации муниципального образования город Новомосковск (по согласованию), ОМВД России по               г. Новомосковску (по согласованию)</w:t>
            </w:r>
          </w:p>
        </w:tc>
      </w:tr>
      <w:tr w:rsidR="004262A1" w:rsidTr="001A4FE2">
        <w:trPr>
          <w:trHeight w:val="98"/>
        </w:trPr>
        <w:tc>
          <w:tcPr>
            <w:tcW w:w="573" w:type="dxa"/>
            <w:tcBorders>
              <w:left w:val="single" w:sz="4" w:space="0" w:color="000000"/>
              <w:bottom w:val="single" w:sz="4" w:space="0" w:color="000000"/>
            </w:tcBorders>
            <w:shd w:val="clear" w:color="auto" w:fill="auto"/>
          </w:tcPr>
          <w:p w:rsidR="004262A1" w:rsidRPr="002753A8" w:rsidRDefault="00F13537" w:rsidP="00C5056E">
            <w:pPr>
              <w:snapToGrid w:val="0"/>
              <w:jc w:val="center"/>
            </w:pPr>
            <w:r>
              <w:rPr>
                <w:rFonts w:ascii="PT Astra Serif" w:hAnsi="PT Astra Serif" w:cs="PT Astra Serif"/>
                <w:color w:val="000000"/>
                <w:sz w:val="24"/>
                <w:szCs w:val="24"/>
              </w:rPr>
              <w:t>2</w:t>
            </w:r>
            <w:r w:rsidR="00C5056E">
              <w:rPr>
                <w:rFonts w:ascii="PT Astra Serif" w:hAnsi="PT Astra Serif" w:cs="PT Astra Serif"/>
                <w:color w:val="000000"/>
                <w:sz w:val="24"/>
                <w:szCs w:val="24"/>
              </w:rPr>
              <w:t>4</w:t>
            </w:r>
            <w:r w:rsidR="004262A1" w:rsidRPr="002753A8">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262A1" w:rsidRPr="002753A8" w:rsidRDefault="004262A1" w:rsidP="001A4FE2">
            <w:r w:rsidRPr="002753A8">
              <w:rPr>
                <w:rFonts w:ascii="PT Astra Serif" w:hAnsi="PT Astra Serif" w:cs="PT Astra Serif"/>
                <w:color w:val="000000"/>
                <w:sz w:val="24"/>
                <w:szCs w:val="24"/>
                <w:lang w:eastAsia="ru-RU"/>
              </w:rPr>
              <w:t xml:space="preserve">Проведение совместных мероприятий с национальными диаспорами </w:t>
            </w:r>
          </w:p>
        </w:tc>
        <w:tc>
          <w:tcPr>
            <w:tcW w:w="1411" w:type="dxa"/>
            <w:tcBorders>
              <w:left w:val="single" w:sz="4" w:space="0" w:color="000000"/>
              <w:bottom w:val="single" w:sz="4" w:space="0" w:color="000000"/>
            </w:tcBorders>
            <w:shd w:val="clear" w:color="auto" w:fill="auto"/>
          </w:tcPr>
          <w:p w:rsidR="004262A1" w:rsidRDefault="004262A1" w:rsidP="00971DFF">
            <w:pPr>
              <w:jc w:val="center"/>
            </w:pPr>
            <w:r w:rsidRPr="00283717">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262A1" w:rsidRPr="002753A8" w:rsidRDefault="000D59C1" w:rsidP="000D59C1">
            <w:r w:rsidRPr="00930AD9">
              <w:rPr>
                <w:rFonts w:ascii="PT Astra Serif" w:hAnsi="PT Astra Serif" w:cs="PT Astra Serif"/>
                <w:color w:val="000000"/>
                <w:sz w:val="24"/>
                <w:szCs w:val="24"/>
                <w:lang w:eastAsia="ru-RU"/>
              </w:rPr>
              <w:t>Комитет по развитию местного самоуправления администрации муниципального образования город Новомосковск</w:t>
            </w:r>
            <w:r>
              <w:rPr>
                <w:rFonts w:ascii="PT Astra Serif" w:hAnsi="PT Astra Serif" w:cs="PT Astra Serif"/>
                <w:color w:val="000000"/>
                <w:sz w:val="24"/>
                <w:szCs w:val="24"/>
                <w:lang w:eastAsia="ru-RU"/>
              </w:rPr>
              <w:t>,</w:t>
            </w:r>
            <w:r w:rsidRPr="00930AD9">
              <w:rPr>
                <w:rFonts w:ascii="PT Astra Serif" w:hAnsi="PT Astra Serif" w:cs="PT Astra Serif"/>
                <w:color w:val="000000"/>
                <w:sz w:val="24"/>
                <w:szCs w:val="24"/>
                <w:lang w:eastAsia="ru-RU"/>
              </w:rPr>
              <w:t xml:space="preserve"> </w:t>
            </w:r>
            <w:r>
              <w:rPr>
                <w:rFonts w:ascii="PT Astra Serif" w:hAnsi="PT Astra Serif" w:cs="PT Astra Serif"/>
                <w:color w:val="000000"/>
                <w:sz w:val="24"/>
                <w:szCs w:val="24"/>
                <w:lang w:eastAsia="ru-RU"/>
              </w:rPr>
              <w:t>к</w:t>
            </w:r>
            <w:r w:rsidR="004262A1" w:rsidRPr="002753A8">
              <w:rPr>
                <w:rFonts w:ascii="PT Astra Serif" w:hAnsi="PT Astra Serif" w:cs="PT Astra Serif"/>
                <w:color w:val="000000"/>
                <w:sz w:val="24"/>
                <w:szCs w:val="24"/>
                <w:lang w:eastAsia="ru-RU"/>
              </w:rPr>
              <w:t xml:space="preserve">омитет по культуре администрации муниципального образования город Новомосковск, комитет по спорту и молодежной политике администрации муниципального образования город Новомосковск, </w:t>
            </w:r>
            <w:r w:rsidR="004262A1" w:rsidRPr="002753A8">
              <w:rPr>
                <w:rFonts w:ascii="PT Astra Serif" w:hAnsi="PT Astra Serif" w:cs="PT Astra Serif"/>
                <w:color w:val="000000"/>
                <w:sz w:val="24"/>
                <w:szCs w:val="24"/>
                <w:lang w:eastAsia="ru-RU"/>
              </w:rPr>
              <w:lastRenderedPageBreak/>
              <w:t>учреждения, подведомственные комитету по культуре администрации муниципального образования город Новомосковск, учреждения, подведомственные комитету по спорту и молодежной политике администрации муниципального образования город Новомосковск (по согласованию)</w:t>
            </w:r>
          </w:p>
        </w:tc>
      </w:tr>
      <w:tr w:rsidR="004262A1" w:rsidTr="001A4FE2">
        <w:tc>
          <w:tcPr>
            <w:tcW w:w="15132" w:type="dxa"/>
            <w:gridSpan w:val="4"/>
            <w:tcBorders>
              <w:top w:val="single" w:sz="4" w:space="0" w:color="000000"/>
              <w:left w:val="single" w:sz="4" w:space="0" w:color="000000"/>
              <w:bottom w:val="single" w:sz="4" w:space="0" w:color="000000"/>
            </w:tcBorders>
            <w:shd w:val="clear" w:color="auto" w:fill="auto"/>
          </w:tcPr>
          <w:p w:rsidR="004262A1" w:rsidRDefault="00C5056E" w:rsidP="001A4FE2">
            <w:pPr>
              <w:jc w:val="center"/>
            </w:pPr>
            <w:r>
              <w:rPr>
                <w:rFonts w:ascii="PT Astra Serif" w:hAnsi="PT Astra Serif" w:cs="PT Astra Serif"/>
                <w:b/>
                <w:bCs/>
                <w:color w:val="000000"/>
                <w:sz w:val="24"/>
                <w:szCs w:val="24"/>
              </w:rPr>
              <w:lastRenderedPageBreak/>
              <w:t>6</w:t>
            </w:r>
            <w:r w:rsidR="004262A1">
              <w:rPr>
                <w:rFonts w:ascii="PT Astra Serif" w:hAnsi="PT Astra Serif" w:cs="PT Astra Serif"/>
                <w:b/>
                <w:bCs/>
                <w:color w:val="000000"/>
                <w:sz w:val="24"/>
                <w:szCs w:val="24"/>
              </w:rPr>
              <w:t>. Мероприятия в сфере государственной культурной политики</w:t>
            </w:r>
          </w:p>
        </w:tc>
      </w:tr>
      <w:tr w:rsidR="004262A1" w:rsidTr="001A4FE2">
        <w:trPr>
          <w:trHeight w:val="341"/>
        </w:trPr>
        <w:tc>
          <w:tcPr>
            <w:tcW w:w="573" w:type="dxa"/>
            <w:tcBorders>
              <w:top w:val="single" w:sz="4" w:space="0" w:color="000000"/>
              <w:left w:val="single" w:sz="4" w:space="0" w:color="000000"/>
              <w:bottom w:val="single" w:sz="4" w:space="0" w:color="000000"/>
            </w:tcBorders>
            <w:shd w:val="clear" w:color="auto" w:fill="auto"/>
          </w:tcPr>
          <w:p w:rsidR="004262A1" w:rsidRPr="004D0E22" w:rsidRDefault="00F13537" w:rsidP="00C5056E">
            <w:pPr>
              <w:snapToGrid w:val="0"/>
              <w:jc w:val="center"/>
            </w:pPr>
            <w:r>
              <w:rPr>
                <w:rFonts w:ascii="PT Astra Serif" w:hAnsi="PT Astra Serif" w:cs="PT Astra Serif"/>
                <w:color w:val="000000"/>
                <w:sz w:val="24"/>
                <w:szCs w:val="24"/>
              </w:rPr>
              <w:t>2</w:t>
            </w:r>
            <w:r w:rsidR="00C5056E">
              <w:rPr>
                <w:rFonts w:ascii="PT Astra Serif" w:hAnsi="PT Astra Serif" w:cs="PT Astra Serif"/>
                <w:color w:val="000000"/>
                <w:sz w:val="24"/>
                <w:szCs w:val="24"/>
              </w:rPr>
              <w:t>5</w:t>
            </w:r>
            <w:r w:rsidR="004262A1">
              <w:rPr>
                <w:rFonts w:ascii="PT Astra Serif" w:hAnsi="PT Astra Serif" w:cs="PT Astra Serif"/>
                <w:color w:val="000000"/>
                <w:sz w:val="24"/>
                <w:szCs w:val="24"/>
              </w:rPr>
              <w:t>.</w:t>
            </w:r>
          </w:p>
        </w:tc>
        <w:tc>
          <w:tcPr>
            <w:tcW w:w="8498" w:type="dxa"/>
            <w:tcBorders>
              <w:top w:val="single" w:sz="4" w:space="0" w:color="000000"/>
              <w:left w:val="nil"/>
              <w:bottom w:val="single" w:sz="4" w:space="0" w:color="000000"/>
            </w:tcBorders>
            <w:shd w:val="clear" w:color="auto" w:fill="auto"/>
          </w:tcPr>
          <w:p w:rsidR="004262A1" w:rsidRDefault="004262A1" w:rsidP="0008177F">
            <w:r>
              <w:rPr>
                <w:rFonts w:ascii="PT Astra Serif" w:hAnsi="PT Astra Serif" w:cs="PT Astra Serif"/>
                <w:color w:val="000000"/>
                <w:sz w:val="24"/>
                <w:szCs w:val="24"/>
                <w:lang w:eastAsia="ru-RU"/>
              </w:rPr>
              <w:t>Организация тематических экскурсий и выставок, практических занятий и мастер-классов, медиауроков и викторин, творческих вечеров и вечеров памяти, циклов мероприятий, направленных на раскрытие многообразия национальных культур, распространение знаний о народах Росси</w:t>
            </w:r>
            <w:r w:rsidR="0008177F">
              <w:rPr>
                <w:rFonts w:ascii="PT Astra Serif" w:hAnsi="PT Astra Serif" w:cs="PT Astra Serif"/>
                <w:color w:val="000000"/>
                <w:sz w:val="24"/>
                <w:szCs w:val="24"/>
                <w:lang w:eastAsia="ru-RU"/>
              </w:rPr>
              <w:t>йской Федерации</w:t>
            </w:r>
            <w:r>
              <w:rPr>
                <w:rFonts w:ascii="PT Astra Serif" w:hAnsi="PT Astra Serif" w:cs="PT Astra Serif"/>
                <w:color w:val="000000"/>
                <w:sz w:val="24"/>
                <w:szCs w:val="24"/>
                <w:lang w:eastAsia="ru-RU"/>
              </w:rPr>
              <w:t>, формирование патриотизма</w:t>
            </w:r>
          </w:p>
        </w:tc>
        <w:tc>
          <w:tcPr>
            <w:tcW w:w="1411" w:type="dxa"/>
            <w:tcBorders>
              <w:top w:val="single" w:sz="4" w:space="0" w:color="000000"/>
              <w:left w:val="single" w:sz="4" w:space="0" w:color="000000"/>
              <w:bottom w:val="single" w:sz="4" w:space="0" w:color="000000"/>
            </w:tcBorders>
            <w:shd w:val="clear" w:color="auto" w:fill="auto"/>
          </w:tcPr>
          <w:p w:rsidR="004262A1" w:rsidRDefault="004262A1" w:rsidP="001A4FE2">
            <w:pPr>
              <w:jc w:val="center"/>
            </w:pPr>
            <w:r>
              <w:rPr>
                <w:rFonts w:ascii="PT Astra Serif" w:hAnsi="PT Astra Serif" w:cs="PT Astra Serif"/>
                <w:color w:val="000000"/>
                <w:sz w:val="24"/>
                <w:szCs w:val="24"/>
              </w:rPr>
              <w:t>2024 год</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62A1" w:rsidRPr="002753A8" w:rsidRDefault="004262A1" w:rsidP="005956BE">
            <w:r w:rsidRPr="002753A8">
              <w:rPr>
                <w:rFonts w:ascii="PT Astra Serif" w:hAnsi="PT Astra Serif" w:cs="PT Astra Serif"/>
                <w:color w:val="000000"/>
                <w:sz w:val="24"/>
                <w:szCs w:val="24"/>
                <w:lang w:eastAsia="ru-RU"/>
              </w:rPr>
              <w:t>Комитет по культуре администрации муниципального образования город Новомосковск, комитет по спорту и молодежной политике администрации муниципального образования город Новомосковск, комитет по образованию  муниципального образования город Новомосковск, учреждения, подведомственные комитету по культуре администрации муниципального образования город Новомосковск, учреждения, подведомственные комитету по образованию муниципального образования город Новомосковск, учреждения, подведомственные комитету по спорту и молодежной политике муниципального образования город Новомосковск, учреждения (по согласованию)</w:t>
            </w:r>
          </w:p>
        </w:tc>
      </w:tr>
      <w:tr w:rsidR="004262A1" w:rsidTr="001A4FE2">
        <w:trPr>
          <w:trHeight w:val="341"/>
        </w:trPr>
        <w:tc>
          <w:tcPr>
            <w:tcW w:w="573" w:type="dxa"/>
            <w:tcBorders>
              <w:left w:val="single" w:sz="4" w:space="0" w:color="000000"/>
              <w:bottom w:val="single" w:sz="4" w:space="0" w:color="000000"/>
            </w:tcBorders>
            <w:shd w:val="clear" w:color="auto" w:fill="auto"/>
          </w:tcPr>
          <w:p w:rsidR="004262A1" w:rsidRPr="004D0E22" w:rsidRDefault="00BD0F03" w:rsidP="00C5056E">
            <w:pPr>
              <w:snapToGrid w:val="0"/>
              <w:jc w:val="center"/>
            </w:pPr>
            <w:r>
              <w:rPr>
                <w:rFonts w:ascii="PT Astra Serif" w:hAnsi="PT Astra Serif" w:cs="PT Astra Serif"/>
                <w:color w:val="000000"/>
                <w:sz w:val="24"/>
                <w:szCs w:val="24"/>
              </w:rPr>
              <w:t>2</w:t>
            </w:r>
            <w:r w:rsidR="00C5056E">
              <w:rPr>
                <w:rFonts w:ascii="PT Astra Serif" w:hAnsi="PT Astra Serif" w:cs="PT Astra Serif"/>
                <w:color w:val="000000"/>
                <w:sz w:val="24"/>
                <w:szCs w:val="24"/>
              </w:rPr>
              <w:t>6</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262A1" w:rsidRDefault="004262A1" w:rsidP="00D40588">
            <w:r>
              <w:rPr>
                <w:rFonts w:ascii="PT Astra Serif" w:hAnsi="PT Astra Serif" w:cs="PT Astra Serif"/>
                <w:color w:val="000000"/>
                <w:sz w:val="24"/>
                <w:szCs w:val="24"/>
                <w:lang w:eastAsia="ru-RU"/>
              </w:rPr>
              <w:t>Участие в Межрегиональном фестивале национальных культур «Страна в миниатюре»</w:t>
            </w:r>
          </w:p>
        </w:tc>
        <w:tc>
          <w:tcPr>
            <w:tcW w:w="1411" w:type="dxa"/>
            <w:tcBorders>
              <w:left w:val="single" w:sz="4" w:space="0" w:color="000000"/>
              <w:bottom w:val="single" w:sz="4" w:space="0" w:color="000000"/>
            </w:tcBorders>
            <w:shd w:val="clear" w:color="auto" w:fill="auto"/>
          </w:tcPr>
          <w:p w:rsidR="004262A1" w:rsidRDefault="004262A1" w:rsidP="00971DFF">
            <w:pPr>
              <w:jc w:val="center"/>
            </w:pPr>
            <w:r w:rsidRPr="006D34F3">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262A1" w:rsidRPr="002753A8" w:rsidRDefault="004262A1" w:rsidP="00C20DC2">
            <w:r w:rsidRPr="002753A8">
              <w:rPr>
                <w:rFonts w:ascii="PT Astra Serif" w:hAnsi="PT Astra Serif" w:cs="PT Astra Serif"/>
                <w:color w:val="000000"/>
                <w:sz w:val="24"/>
                <w:szCs w:val="24"/>
                <w:lang w:eastAsia="ru-RU"/>
              </w:rPr>
              <w:t>Комитет по культуре администрации муниципального образования город Новомосковск, учреждения, подведомственные комитету по культуре администрации муниципального образования город Новомосковск (по согласованию)</w:t>
            </w:r>
          </w:p>
        </w:tc>
      </w:tr>
      <w:tr w:rsidR="004262A1" w:rsidRPr="00930AD9" w:rsidTr="001A4FE2">
        <w:trPr>
          <w:trHeight w:val="341"/>
        </w:trPr>
        <w:tc>
          <w:tcPr>
            <w:tcW w:w="573" w:type="dxa"/>
            <w:tcBorders>
              <w:left w:val="single" w:sz="4" w:space="0" w:color="000000"/>
              <w:bottom w:val="single" w:sz="4" w:space="0" w:color="000000"/>
            </w:tcBorders>
            <w:shd w:val="clear" w:color="auto" w:fill="auto"/>
          </w:tcPr>
          <w:p w:rsidR="004262A1" w:rsidRPr="004D0E22" w:rsidRDefault="00BD0F03" w:rsidP="00C5056E">
            <w:pPr>
              <w:snapToGrid w:val="0"/>
              <w:jc w:val="center"/>
            </w:pPr>
            <w:r>
              <w:rPr>
                <w:rFonts w:ascii="PT Astra Serif" w:hAnsi="PT Astra Serif" w:cs="PT Astra Serif"/>
                <w:color w:val="000000"/>
                <w:sz w:val="24"/>
                <w:szCs w:val="24"/>
              </w:rPr>
              <w:lastRenderedPageBreak/>
              <w:t>2</w:t>
            </w:r>
            <w:r w:rsidR="00C5056E">
              <w:rPr>
                <w:rFonts w:ascii="PT Astra Serif" w:hAnsi="PT Astra Serif" w:cs="PT Astra Serif"/>
                <w:color w:val="000000"/>
                <w:sz w:val="24"/>
                <w:szCs w:val="24"/>
              </w:rPr>
              <w:t>7</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262A1" w:rsidRDefault="004262A1" w:rsidP="001A4FE2">
            <w:r>
              <w:rPr>
                <w:rFonts w:ascii="PT Astra Serif" w:hAnsi="PT Astra Serif" w:cs="PT Astra Serif"/>
                <w:color w:val="000000"/>
                <w:sz w:val="24"/>
                <w:szCs w:val="24"/>
                <w:lang w:eastAsia="ru-RU"/>
              </w:rPr>
              <w:t>Организация книжных выставок, посвященных идее исторического единства народов Российской Федерации, профилактике сепаратизма и экстремизма</w:t>
            </w:r>
          </w:p>
        </w:tc>
        <w:tc>
          <w:tcPr>
            <w:tcW w:w="1411" w:type="dxa"/>
            <w:tcBorders>
              <w:left w:val="single" w:sz="4" w:space="0" w:color="000000"/>
              <w:bottom w:val="single" w:sz="4" w:space="0" w:color="000000"/>
            </w:tcBorders>
            <w:shd w:val="clear" w:color="auto" w:fill="auto"/>
          </w:tcPr>
          <w:p w:rsidR="004262A1" w:rsidRDefault="004262A1" w:rsidP="00971DFF">
            <w:pPr>
              <w:jc w:val="center"/>
            </w:pPr>
            <w:r w:rsidRPr="006D34F3">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262A1" w:rsidRPr="00930AD9" w:rsidRDefault="004262A1" w:rsidP="005956BE">
            <w:pPr>
              <w:rPr>
                <w:sz w:val="24"/>
                <w:szCs w:val="24"/>
              </w:rPr>
            </w:pPr>
            <w:r w:rsidRPr="00930AD9">
              <w:rPr>
                <w:rFonts w:ascii="Times New Roman" w:hAnsi="Times New Roman" w:cs="Times New Roman"/>
                <w:sz w:val="24"/>
                <w:szCs w:val="24"/>
              </w:rPr>
              <w:t>Комитет по культуре администрации муниципального образования город Новомосковск, муниципальное бюджетное учреждение культуры «Новомосковская библиотечная система» (по согласованию)</w:t>
            </w:r>
          </w:p>
        </w:tc>
      </w:tr>
      <w:tr w:rsidR="004262A1" w:rsidTr="001A4FE2">
        <w:trPr>
          <w:trHeight w:val="341"/>
        </w:trPr>
        <w:tc>
          <w:tcPr>
            <w:tcW w:w="573" w:type="dxa"/>
            <w:tcBorders>
              <w:left w:val="single" w:sz="4" w:space="0" w:color="000000"/>
              <w:bottom w:val="single" w:sz="4" w:space="0" w:color="000000"/>
            </w:tcBorders>
            <w:shd w:val="clear" w:color="auto" w:fill="auto"/>
          </w:tcPr>
          <w:p w:rsidR="004262A1" w:rsidRPr="004D0E22" w:rsidRDefault="00BD0F03" w:rsidP="00C5056E">
            <w:pPr>
              <w:snapToGrid w:val="0"/>
              <w:jc w:val="center"/>
            </w:pPr>
            <w:r>
              <w:rPr>
                <w:rFonts w:ascii="PT Astra Serif" w:hAnsi="PT Astra Serif" w:cs="PT Astra Serif"/>
                <w:color w:val="000000"/>
                <w:sz w:val="24"/>
                <w:szCs w:val="24"/>
              </w:rPr>
              <w:t>2</w:t>
            </w:r>
            <w:r w:rsidR="00C5056E">
              <w:rPr>
                <w:rFonts w:ascii="PT Astra Serif" w:hAnsi="PT Astra Serif" w:cs="PT Astra Serif"/>
                <w:color w:val="000000"/>
                <w:sz w:val="24"/>
                <w:szCs w:val="24"/>
              </w:rPr>
              <w:t>8</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262A1" w:rsidRDefault="004262A1" w:rsidP="00D40588">
            <w:r>
              <w:rPr>
                <w:rFonts w:ascii="PT Astra Serif" w:hAnsi="PT Astra Serif" w:cs="PT Astra Serif"/>
                <w:color w:val="000000"/>
                <w:sz w:val="24"/>
                <w:szCs w:val="24"/>
                <w:lang w:eastAsia="ru-RU"/>
              </w:rPr>
              <w:t>Участие в концертно-игровой программе «Национальный калейдоскоп»</w:t>
            </w:r>
          </w:p>
        </w:tc>
        <w:tc>
          <w:tcPr>
            <w:tcW w:w="1411" w:type="dxa"/>
            <w:tcBorders>
              <w:left w:val="single" w:sz="4" w:space="0" w:color="000000"/>
              <w:bottom w:val="single" w:sz="4" w:space="0" w:color="000000"/>
            </w:tcBorders>
            <w:shd w:val="clear" w:color="auto" w:fill="auto"/>
          </w:tcPr>
          <w:p w:rsidR="004262A1" w:rsidRDefault="004262A1" w:rsidP="00971DFF">
            <w:pPr>
              <w:jc w:val="center"/>
            </w:pPr>
            <w:r w:rsidRPr="006D34F3">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262A1" w:rsidRPr="002753A8" w:rsidRDefault="004262A1" w:rsidP="00C20DC2">
            <w:r w:rsidRPr="002753A8">
              <w:rPr>
                <w:rFonts w:ascii="PT Astra Serif" w:hAnsi="PT Astra Serif" w:cs="PT Astra Serif"/>
                <w:color w:val="000000"/>
                <w:sz w:val="24"/>
                <w:szCs w:val="24"/>
                <w:lang w:eastAsia="ru-RU"/>
              </w:rPr>
              <w:t>Комитет по культуре администрации муниципального образования город Новомосковск, учреждения, подведомственные комитету по культуре администрации муниципального образования город Новомосковск (по согласованию)</w:t>
            </w:r>
          </w:p>
        </w:tc>
      </w:tr>
      <w:tr w:rsidR="004262A1" w:rsidTr="001A4FE2">
        <w:trPr>
          <w:trHeight w:val="341"/>
        </w:trPr>
        <w:tc>
          <w:tcPr>
            <w:tcW w:w="573" w:type="dxa"/>
            <w:tcBorders>
              <w:left w:val="single" w:sz="4" w:space="0" w:color="000000"/>
              <w:bottom w:val="single" w:sz="4" w:space="0" w:color="000000"/>
            </w:tcBorders>
            <w:shd w:val="clear" w:color="auto" w:fill="FFFFFF"/>
          </w:tcPr>
          <w:p w:rsidR="004262A1" w:rsidRPr="004D0E22" w:rsidRDefault="00C5056E" w:rsidP="00BD0F03">
            <w:pPr>
              <w:snapToGrid w:val="0"/>
              <w:jc w:val="center"/>
            </w:pPr>
            <w:r>
              <w:rPr>
                <w:rFonts w:ascii="PT Astra Serif" w:hAnsi="PT Astra Serif" w:cs="PT Astra Serif"/>
                <w:color w:val="000000"/>
                <w:sz w:val="24"/>
                <w:szCs w:val="24"/>
              </w:rPr>
              <w:t>29</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262A1" w:rsidRDefault="004262A1" w:rsidP="00D40588">
            <w:r>
              <w:rPr>
                <w:rFonts w:ascii="PT Astra Serif" w:hAnsi="PT Astra Serif" w:cs="PT Astra Serif"/>
                <w:color w:val="000000"/>
                <w:sz w:val="24"/>
                <w:szCs w:val="24"/>
                <w:lang w:eastAsia="ru-RU"/>
              </w:rPr>
              <w:t>Участие в областном фестивале-конкурсе национальных игр «Бояре, а мы к вам пришли»</w:t>
            </w:r>
          </w:p>
        </w:tc>
        <w:tc>
          <w:tcPr>
            <w:tcW w:w="1411" w:type="dxa"/>
            <w:tcBorders>
              <w:left w:val="single" w:sz="4" w:space="0" w:color="000000"/>
              <w:bottom w:val="single" w:sz="4" w:space="0" w:color="000000"/>
            </w:tcBorders>
            <w:shd w:val="clear" w:color="auto" w:fill="FFFFFF"/>
          </w:tcPr>
          <w:p w:rsidR="004262A1" w:rsidRDefault="004262A1" w:rsidP="00971DFF">
            <w:pPr>
              <w:jc w:val="center"/>
            </w:pPr>
            <w:r w:rsidRPr="006D34F3">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FFFFFF"/>
          </w:tcPr>
          <w:p w:rsidR="004262A1" w:rsidRPr="002753A8" w:rsidRDefault="004262A1" w:rsidP="00C20DC2">
            <w:r w:rsidRPr="002753A8">
              <w:rPr>
                <w:rFonts w:ascii="PT Astra Serif" w:hAnsi="PT Astra Serif" w:cs="PT Astra Serif"/>
                <w:color w:val="000000"/>
                <w:sz w:val="24"/>
                <w:szCs w:val="24"/>
                <w:lang w:eastAsia="ru-RU"/>
              </w:rPr>
              <w:t>Комитет по культуре администрации муниципального образования город Новомосковск, учреждения, подведомственные комитету по культуре администрации муниципального образования город Новомосковск (по согласованию)</w:t>
            </w:r>
          </w:p>
        </w:tc>
      </w:tr>
      <w:tr w:rsidR="004262A1" w:rsidTr="001A4FE2">
        <w:trPr>
          <w:trHeight w:val="341"/>
        </w:trPr>
        <w:tc>
          <w:tcPr>
            <w:tcW w:w="573" w:type="dxa"/>
            <w:tcBorders>
              <w:left w:val="single" w:sz="4" w:space="0" w:color="000000"/>
              <w:bottom w:val="single" w:sz="4" w:space="0" w:color="000000"/>
            </w:tcBorders>
            <w:shd w:val="clear" w:color="auto" w:fill="auto"/>
          </w:tcPr>
          <w:p w:rsidR="004262A1" w:rsidRDefault="00F13537" w:rsidP="00C5056E">
            <w:pPr>
              <w:snapToGrid w:val="0"/>
              <w:jc w:val="center"/>
            </w:pPr>
            <w:r>
              <w:rPr>
                <w:rFonts w:ascii="PT Astra Serif" w:hAnsi="PT Astra Serif" w:cs="PT Astra Serif"/>
                <w:color w:val="000000"/>
                <w:sz w:val="24"/>
                <w:szCs w:val="24"/>
              </w:rPr>
              <w:t>3</w:t>
            </w:r>
            <w:r w:rsidR="00C5056E">
              <w:rPr>
                <w:rFonts w:ascii="PT Astra Serif" w:hAnsi="PT Astra Serif" w:cs="PT Astra Serif"/>
                <w:color w:val="000000"/>
                <w:sz w:val="24"/>
                <w:szCs w:val="24"/>
              </w:rPr>
              <w:t>0</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262A1" w:rsidRDefault="004262A1" w:rsidP="00F13537">
            <w:r>
              <w:rPr>
                <w:rFonts w:ascii="PT Astra Serif" w:hAnsi="PT Astra Serif" w:cs="PT Astra Serif"/>
                <w:color w:val="000000"/>
                <w:sz w:val="24"/>
                <w:szCs w:val="24"/>
                <w:lang w:eastAsia="ru-RU"/>
              </w:rPr>
              <w:t xml:space="preserve">Участие в </w:t>
            </w:r>
            <w:r w:rsidR="00F13537" w:rsidRPr="005373B1">
              <w:rPr>
                <w:rFonts w:ascii="PT Astra Serif" w:hAnsi="PT Astra Serif" w:cs="PT Astra Serif"/>
                <w:color w:val="000000"/>
                <w:lang w:eastAsia="ru-RU"/>
              </w:rPr>
              <w:t>праздник</w:t>
            </w:r>
            <w:r w:rsidR="00F13537">
              <w:rPr>
                <w:rFonts w:ascii="PT Astra Serif" w:hAnsi="PT Astra Serif" w:cs="PT Astra Serif"/>
                <w:color w:val="000000"/>
                <w:lang w:eastAsia="ru-RU"/>
              </w:rPr>
              <w:t>е</w:t>
            </w:r>
            <w:r w:rsidR="00F13537" w:rsidRPr="005373B1">
              <w:rPr>
                <w:rFonts w:ascii="PT Astra Serif" w:hAnsi="PT Astra Serif" w:cs="PT Astra Serif"/>
                <w:color w:val="000000"/>
                <w:lang w:eastAsia="ru-RU"/>
              </w:rPr>
              <w:t xml:space="preserve"> «Навруз»</w:t>
            </w:r>
          </w:p>
        </w:tc>
        <w:tc>
          <w:tcPr>
            <w:tcW w:w="1411" w:type="dxa"/>
            <w:tcBorders>
              <w:left w:val="single" w:sz="4" w:space="0" w:color="000000"/>
              <w:bottom w:val="single" w:sz="4" w:space="0" w:color="000000"/>
            </w:tcBorders>
            <w:shd w:val="clear" w:color="auto" w:fill="auto"/>
          </w:tcPr>
          <w:p w:rsidR="004262A1" w:rsidRDefault="004262A1" w:rsidP="00971DFF">
            <w:pPr>
              <w:jc w:val="center"/>
            </w:pPr>
            <w:r w:rsidRPr="001728B3">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262A1" w:rsidRPr="002753A8" w:rsidRDefault="004262A1" w:rsidP="00C20DC2">
            <w:r w:rsidRPr="002753A8">
              <w:rPr>
                <w:rFonts w:ascii="PT Astra Serif" w:hAnsi="PT Astra Serif" w:cs="PT Astra Serif"/>
                <w:color w:val="000000"/>
                <w:sz w:val="24"/>
                <w:szCs w:val="24"/>
                <w:lang w:eastAsia="ru-RU"/>
              </w:rPr>
              <w:t>Комитет по культуре администрации муниципального образования город Новомосковск, учреждения, подведомственные комитету по культуре администрации муниципального образования город Новомосковск (по согласованию)</w:t>
            </w:r>
          </w:p>
        </w:tc>
      </w:tr>
      <w:tr w:rsidR="004262A1" w:rsidTr="001A4FE2">
        <w:trPr>
          <w:trHeight w:val="341"/>
        </w:trPr>
        <w:tc>
          <w:tcPr>
            <w:tcW w:w="15132" w:type="dxa"/>
            <w:gridSpan w:val="4"/>
            <w:tcBorders>
              <w:left w:val="single" w:sz="4" w:space="0" w:color="000000"/>
              <w:bottom w:val="single" w:sz="4" w:space="0" w:color="000000"/>
            </w:tcBorders>
            <w:shd w:val="clear" w:color="auto" w:fill="auto"/>
          </w:tcPr>
          <w:p w:rsidR="004262A1" w:rsidRDefault="00C5056E" w:rsidP="001A4FE2">
            <w:pPr>
              <w:jc w:val="center"/>
            </w:pPr>
            <w:r>
              <w:rPr>
                <w:rFonts w:ascii="PT Astra Serif" w:hAnsi="PT Astra Serif" w:cs="PT Astra Serif"/>
                <w:b/>
                <w:bCs/>
                <w:color w:val="000000"/>
                <w:sz w:val="24"/>
                <w:szCs w:val="24"/>
              </w:rPr>
              <w:t>7</w:t>
            </w:r>
            <w:r w:rsidR="004262A1">
              <w:rPr>
                <w:rFonts w:ascii="PT Astra Serif" w:hAnsi="PT Astra Serif" w:cs="PT Astra Serif"/>
                <w:b/>
                <w:bCs/>
                <w:color w:val="000000"/>
                <w:sz w:val="24"/>
                <w:szCs w:val="24"/>
              </w:rPr>
              <w:t xml:space="preserve">. Мероприятия в сфере обеспечения участия институтов гражданского общества </w:t>
            </w:r>
          </w:p>
          <w:p w:rsidR="004262A1" w:rsidRDefault="004262A1" w:rsidP="001A4FE2">
            <w:pPr>
              <w:jc w:val="center"/>
            </w:pPr>
            <w:r>
              <w:rPr>
                <w:rFonts w:ascii="PT Astra Serif" w:hAnsi="PT Astra Serif" w:cs="PT Astra Serif"/>
                <w:b/>
                <w:bCs/>
                <w:color w:val="000000"/>
                <w:sz w:val="24"/>
                <w:szCs w:val="24"/>
              </w:rPr>
              <w:t>в реализации государственной политики в сфере противодействия экстремизму</w:t>
            </w:r>
          </w:p>
        </w:tc>
      </w:tr>
      <w:tr w:rsidR="004262A1" w:rsidTr="001A4FE2">
        <w:trPr>
          <w:trHeight w:val="341"/>
        </w:trPr>
        <w:tc>
          <w:tcPr>
            <w:tcW w:w="573" w:type="dxa"/>
            <w:tcBorders>
              <w:left w:val="single" w:sz="4" w:space="0" w:color="000000"/>
              <w:bottom w:val="single" w:sz="4" w:space="0" w:color="000000"/>
            </w:tcBorders>
            <w:shd w:val="clear" w:color="auto" w:fill="FFFFFF"/>
          </w:tcPr>
          <w:p w:rsidR="004262A1" w:rsidRDefault="00F13537" w:rsidP="00C5056E">
            <w:pPr>
              <w:snapToGrid w:val="0"/>
              <w:jc w:val="center"/>
            </w:pPr>
            <w:r>
              <w:rPr>
                <w:rFonts w:ascii="PT Astra Serif" w:hAnsi="PT Astra Serif" w:cs="PT Astra Serif"/>
                <w:color w:val="000000"/>
                <w:sz w:val="24"/>
                <w:szCs w:val="24"/>
              </w:rPr>
              <w:t>3</w:t>
            </w:r>
            <w:r w:rsidR="00C5056E">
              <w:rPr>
                <w:rFonts w:ascii="PT Astra Serif" w:hAnsi="PT Astra Serif" w:cs="PT Astra Serif"/>
                <w:color w:val="000000"/>
                <w:sz w:val="24"/>
                <w:szCs w:val="24"/>
              </w:rPr>
              <w:t>1</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262A1" w:rsidRDefault="004262A1" w:rsidP="001A4FE2">
            <w:r>
              <w:rPr>
                <w:rFonts w:ascii="PT Astra Serif" w:hAnsi="PT Astra Serif" w:cs="PT Astra Serif"/>
                <w:color w:val="000000"/>
                <w:sz w:val="24"/>
                <w:szCs w:val="24"/>
                <w:lang w:eastAsia="ru-RU"/>
              </w:rPr>
              <w:t>Поддержка институтов гражданского общества, деятельность которых направлена на профилактику экстремистских проявлений, и использование их потенциала в целях патриотического воспитания граждан, формирования в обществе атмосферы нетерпимости к экстремистской деятельности, неприятия экстремистской идеологии и применения насилия для достижения политических, идеологических, религиозных и иных целей</w:t>
            </w:r>
          </w:p>
        </w:tc>
        <w:tc>
          <w:tcPr>
            <w:tcW w:w="1411" w:type="dxa"/>
            <w:tcBorders>
              <w:left w:val="single" w:sz="4" w:space="0" w:color="000000"/>
              <w:bottom w:val="single" w:sz="4" w:space="0" w:color="000000"/>
            </w:tcBorders>
            <w:shd w:val="clear" w:color="auto" w:fill="FFFFFF"/>
          </w:tcPr>
          <w:p w:rsidR="004262A1" w:rsidRDefault="004262A1" w:rsidP="001A4FE2">
            <w:pPr>
              <w:jc w:val="center"/>
            </w:pPr>
            <w:r>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FFFFFF"/>
          </w:tcPr>
          <w:p w:rsidR="004262A1" w:rsidRPr="00930AD9" w:rsidRDefault="004262A1" w:rsidP="00C20DC2">
            <w:r w:rsidRPr="00930AD9">
              <w:rPr>
                <w:rFonts w:ascii="PT Astra Serif" w:hAnsi="PT Astra Serif" w:cs="PT Astra Serif"/>
                <w:color w:val="000000"/>
                <w:sz w:val="24"/>
                <w:szCs w:val="24"/>
                <w:lang w:eastAsia="ru-RU"/>
              </w:rPr>
              <w:t>Комитет по культуре администрации муниципального образования город Новомосковск, комитет по спорту и молодежной политике администрации муниципального образования город Новомосковск</w:t>
            </w:r>
          </w:p>
        </w:tc>
      </w:tr>
      <w:tr w:rsidR="004262A1" w:rsidTr="001A4FE2">
        <w:trPr>
          <w:trHeight w:val="341"/>
        </w:trPr>
        <w:tc>
          <w:tcPr>
            <w:tcW w:w="573" w:type="dxa"/>
            <w:tcBorders>
              <w:left w:val="single" w:sz="4" w:space="0" w:color="000000"/>
              <w:bottom w:val="single" w:sz="4" w:space="0" w:color="000000"/>
            </w:tcBorders>
            <w:shd w:val="clear" w:color="auto" w:fill="FFFFFF"/>
          </w:tcPr>
          <w:p w:rsidR="004262A1" w:rsidRDefault="00F13537" w:rsidP="00C5056E">
            <w:pPr>
              <w:snapToGrid w:val="0"/>
              <w:jc w:val="center"/>
            </w:pPr>
            <w:r>
              <w:rPr>
                <w:rFonts w:ascii="PT Astra Serif" w:hAnsi="PT Astra Serif" w:cs="PT Astra Serif"/>
                <w:color w:val="000000"/>
                <w:sz w:val="24"/>
                <w:szCs w:val="24"/>
              </w:rPr>
              <w:lastRenderedPageBreak/>
              <w:t>3</w:t>
            </w:r>
            <w:r w:rsidR="00C5056E">
              <w:rPr>
                <w:rFonts w:ascii="PT Astra Serif" w:hAnsi="PT Astra Serif" w:cs="PT Astra Serif"/>
                <w:color w:val="000000"/>
                <w:sz w:val="24"/>
                <w:szCs w:val="24"/>
              </w:rPr>
              <w:t>2</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FFFFFF"/>
          </w:tcPr>
          <w:p w:rsidR="004262A1" w:rsidRDefault="004262A1" w:rsidP="001A4FE2">
            <w:r>
              <w:rPr>
                <w:rFonts w:ascii="PT Astra Serif" w:hAnsi="PT Astra Serif" w:cs="PT Astra Serif"/>
                <w:color w:val="000000"/>
                <w:sz w:val="24"/>
                <w:szCs w:val="24"/>
                <w:lang w:eastAsia="ru-RU"/>
              </w:rPr>
              <w:t>Привлечение социально ориентированных некоммерческих организаций к реализации проектов, направленных на укрепление межнационального (межэтнического) и межконфессионального согласия, сохранение исторической памяти и патриотическое воспитание молодежи, профилактику социально опасного поведения граждан и содействие духовно-нравственному развитию личности, оказание поддержки в сфере профилактики экстремизма, духовно-нравственного воспитания, укрепления межнациональных, межэтнических и межконфессиональных отношений</w:t>
            </w:r>
          </w:p>
        </w:tc>
        <w:tc>
          <w:tcPr>
            <w:tcW w:w="1411" w:type="dxa"/>
            <w:tcBorders>
              <w:left w:val="single" w:sz="4" w:space="0" w:color="000000"/>
              <w:bottom w:val="single" w:sz="4" w:space="0" w:color="000000"/>
            </w:tcBorders>
            <w:shd w:val="clear" w:color="auto" w:fill="FFFFFF"/>
          </w:tcPr>
          <w:p w:rsidR="004262A1" w:rsidRDefault="004262A1" w:rsidP="00971DFF">
            <w:pPr>
              <w:jc w:val="center"/>
            </w:pPr>
            <w:r w:rsidRPr="003D4CB5">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FFFFFF"/>
          </w:tcPr>
          <w:p w:rsidR="004262A1" w:rsidRPr="00930AD9" w:rsidRDefault="004262A1" w:rsidP="00C20DC2">
            <w:r w:rsidRPr="00930AD9">
              <w:rPr>
                <w:rFonts w:ascii="PT Astra Serif" w:hAnsi="PT Astra Serif" w:cs="PT Astra Serif"/>
                <w:color w:val="000000"/>
                <w:sz w:val="24"/>
                <w:szCs w:val="24"/>
                <w:lang w:eastAsia="ru-RU"/>
              </w:rPr>
              <w:t>Комитет по культуре администрации муниципального образования город Новомосковск, комитет по спорту и молодежной политике администрации муниципального образования город Новомосковск, комитет по образованию администрации муниципального образования город Новомосковск, комитет по развитию местного самоуправления администрации муниципального образования город Новомосковск</w:t>
            </w:r>
          </w:p>
        </w:tc>
      </w:tr>
      <w:tr w:rsidR="004262A1" w:rsidTr="001A4FE2">
        <w:trPr>
          <w:trHeight w:val="341"/>
        </w:trPr>
        <w:tc>
          <w:tcPr>
            <w:tcW w:w="573" w:type="dxa"/>
            <w:tcBorders>
              <w:left w:val="single" w:sz="4" w:space="0" w:color="000000"/>
              <w:bottom w:val="single" w:sz="4" w:space="0" w:color="000000"/>
            </w:tcBorders>
            <w:shd w:val="clear" w:color="auto" w:fill="auto"/>
          </w:tcPr>
          <w:p w:rsidR="004262A1" w:rsidRDefault="00F13537" w:rsidP="00C5056E">
            <w:pPr>
              <w:snapToGrid w:val="0"/>
              <w:jc w:val="center"/>
            </w:pPr>
            <w:r>
              <w:rPr>
                <w:rFonts w:ascii="PT Astra Serif" w:hAnsi="PT Astra Serif" w:cs="PT Astra Serif"/>
                <w:color w:val="000000"/>
                <w:sz w:val="24"/>
                <w:szCs w:val="24"/>
              </w:rPr>
              <w:t>3</w:t>
            </w:r>
            <w:r w:rsidR="00C5056E">
              <w:rPr>
                <w:rFonts w:ascii="PT Astra Serif" w:hAnsi="PT Astra Serif" w:cs="PT Astra Serif"/>
                <w:color w:val="000000"/>
                <w:sz w:val="24"/>
                <w:szCs w:val="24"/>
              </w:rPr>
              <w:t>3</w:t>
            </w:r>
            <w:r w:rsidR="004262A1">
              <w:rPr>
                <w:rFonts w:ascii="PT Astra Serif" w:hAnsi="PT Astra Serif" w:cs="PT Astra Serif"/>
                <w:color w:val="000000"/>
                <w:sz w:val="24"/>
                <w:szCs w:val="24"/>
              </w:rPr>
              <w:t>.</w:t>
            </w:r>
          </w:p>
        </w:tc>
        <w:tc>
          <w:tcPr>
            <w:tcW w:w="8498" w:type="dxa"/>
            <w:tcBorders>
              <w:left w:val="nil"/>
              <w:bottom w:val="single" w:sz="4" w:space="0" w:color="000000"/>
            </w:tcBorders>
            <w:shd w:val="clear" w:color="auto" w:fill="auto"/>
          </w:tcPr>
          <w:p w:rsidR="004262A1" w:rsidRDefault="004262A1" w:rsidP="00206190">
            <w:r>
              <w:rPr>
                <w:rFonts w:ascii="PT Astra Serif" w:hAnsi="PT Astra Serif" w:cs="PT Astra Serif"/>
                <w:color w:val="000000"/>
                <w:sz w:val="24"/>
                <w:szCs w:val="24"/>
                <w:lang w:eastAsia="ru-RU"/>
              </w:rPr>
              <w:t xml:space="preserve">Участие общественных советов и общественных организаций, осуществляющих свою деятельность на территории </w:t>
            </w:r>
            <w:r w:rsidRPr="00206190">
              <w:rPr>
                <w:rFonts w:ascii="PT Astra Serif" w:hAnsi="PT Astra Serif" w:cs="PT Astra Serif"/>
                <w:color w:val="000000"/>
                <w:sz w:val="24"/>
                <w:szCs w:val="24"/>
                <w:lang w:eastAsia="ru-RU"/>
              </w:rPr>
              <w:t>муниципального образования город Новомосковск, в деятельности по гармонизации</w:t>
            </w:r>
            <w:r>
              <w:rPr>
                <w:rFonts w:ascii="PT Astra Serif" w:hAnsi="PT Astra Serif" w:cs="PT Astra Serif"/>
                <w:color w:val="000000"/>
                <w:sz w:val="24"/>
                <w:szCs w:val="24"/>
                <w:lang w:eastAsia="ru-RU"/>
              </w:rPr>
              <w:t xml:space="preserve"> межнациональных (межэтнических) и межконфессиональных отношений</w:t>
            </w:r>
          </w:p>
        </w:tc>
        <w:tc>
          <w:tcPr>
            <w:tcW w:w="1411" w:type="dxa"/>
            <w:tcBorders>
              <w:left w:val="single" w:sz="4" w:space="0" w:color="000000"/>
              <w:bottom w:val="single" w:sz="4" w:space="0" w:color="000000"/>
            </w:tcBorders>
            <w:shd w:val="clear" w:color="auto" w:fill="auto"/>
          </w:tcPr>
          <w:p w:rsidR="004262A1" w:rsidRDefault="004262A1" w:rsidP="00971DFF">
            <w:pPr>
              <w:jc w:val="center"/>
            </w:pPr>
            <w:r w:rsidRPr="003D4CB5">
              <w:rPr>
                <w:rFonts w:ascii="PT Astra Serif" w:hAnsi="PT Astra Serif" w:cs="PT Astra Serif"/>
                <w:color w:val="000000"/>
                <w:sz w:val="24"/>
                <w:szCs w:val="24"/>
              </w:rPr>
              <w:t>2024 год</w:t>
            </w:r>
          </w:p>
        </w:tc>
        <w:tc>
          <w:tcPr>
            <w:tcW w:w="4650" w:type="dxa"/>
            <w:tcBorders>
              <w:left w:val="single" w:sz="4" w:space="0" w:color="000000"/>
              <w:bottom w:val="single" w:sz="4" w:space="0" w:color="000000"/>
              <w:right w:val="single" w:sz="4" w:space="0" w:color="000000"/>
            </w:tcBorders>
            <w:shd w:val="clear" w:color="auto" w:fill="auto"/>
          </w:tcPr>
          <w:p w:rsidR="004262A1" w:rsidRPr="00930AD9" w:rsidRDefault="004262A1" w:rsidP="00D40588">
            <w:r>
              <w:rPr>
                <w:rFonts w:ascii="PT Astra Serif" w:hAnsi="PT Astra Serif" w:cs="PT Astra Serif"/>
                <w:color w:val="000000"/>
                <w:sz w:val="24"/>
                <w:szCs w:val="24"/>
                <w:lang w:eastAsia="ru-RU"/>
              </w:rPr>
              <w:t>К</w:t>
            </w:r>
            <w:r w:rsidRPr="00930AD9">
              <w:rPr>
                <w:rFonts w:ascii="PT Astra Serif" w:hAnsi="PT Astra Serif" w:cs="PT Astra Serif"/>
                <w:color w:val="000000"/>
                <w:sz w:val="24"/>
                <w:szCs w:val="24"/>
                <w:lang w:eastAsia="ru-RU"/>
              </w:rPr>
              <w:t>омитет по развитию местного самоуправления администрации муниципального образования город Новомосковск (по согласованию)</w:t>
            </w:r>
          </w:p>
        </w:tc>
      </w:tr>
    </w:tbl>
    <w:p w:rsidR="008B0E02" w:rsidRDefault="008B0E02" w:rsidP="00CD35C9">
      <w:pPr>
        <w:jc w:val="center"/>
        <w:rPr>
          <w:rFonts w:ascii="Times New Roman" w:hAnsi="Times New Roman" w:cs="Times New Roman"/>
          <w:b/>
          <w:sz w:val="28"/>
          <w:szCs w:val="28"/>
        </w:rPr>
      </w:pPr>
    </w:p>
    <w:p w:rsidR="008B0E02" w:rsidRDefault="008B0E02" w:rsidP="00CD35C9">
      <w:pPr>
        <w:jc w:val="center"/>
        <w:rPr>
          <w:rFonts w:ascii="Times New Roman" w:hAnsi="Times New Roman" w:cs="Times New Roman"/>
          <w:b/>
          <w:sz w:val="28"/>
          <w:szCs w:val="28"/>
        </w:rPr>
      </w:pPr>
    </w:p>
    <w:p w:rsidR="008B0E02" w:rsidRDefault="008B0E02" w:rsidP="00CD35C9">
      <w:pPr>
        <w:jc w:val="center"/>
        <w:rPr>
          <w:rFonts w:ascii="Times New Roman" w:hAnsi="Times New Roman" w:cs="Times New Roman"/>
          <w:b/>
          <w:sz w:val="28"/>
          <w:szCs w:val="28"/>
        </w:rPr>
      </w:pPr>
    </w:p>
    <w:p w:rsidR="008B0E02" w:rsidRDefault="008B0E02" w:rsidP="00CD35C9">
      <w:pPr>
        <w:jc w:val="center"/>
        <w:rPr>
          <w:rFonts w:ascii="Times New Roman" w:hAnsi="Times New Roman" w:cs="Times New Roman"/>
          <w:b/>
          <w:sz w:val="28"/>
          <w:szCs w:val="28"/>
        </w:rPr>
      </w:pPr>
    </w:p>
    <w:p w:rsidR="008B0E02" w:rsidRDefault="008B0E02" w:rsidP="00CD35C9">
      <w:pPr>
        <w:jc w:val="center"/>
        <w:rPr>
          <w:rFonts w:ascii="Times New Roman" w:hAnsi="Times New Roman" w:cs="Times New Roman"/>
          <w:b/>
          <w:sz w:val="28"/>
          <w:szCs w:val="28"/>
        </w:rPr>
      </w:pPr>
    </w:p>
    <w:p w:rsidR="00150A48" w:rsidRDefault="00150A48" w:rsidP="00150A48">
      <w:pPr>
        <w:rPr>
          <w:rFonts w:ascii="Times New Roman" w:hAnsi="Times New Roman" w:cs="Times New Roman"/>
          <w:sz w:val="28"/>
          <w:szCs w:val="28"/>
        </w:rPr>
      </w:pPr>
      <w:r w:rsidRPr="00CD35C9">
        <w:rPr>
          <w:rFonts w:ascii="Times New Roman" w:hAnsi="Times New Roman" w:cs="Times New Roman"/>
          <w:sz w:val="28"/>
          <w:szCs w:val="28"/>
        </w:rPr>
        <w:t xml:space="preserve">Начальник управления обеспечения безопасности населения, </w:t>
      </w:r>
    </w:p>
    <w:p w:rsidR="00150A48" w:rsidRDefault="00150A48" w:rsidP="00150A48">
      <w:pPr>
        <w:rPr>
          <w:rFonts w:ascii="Times New Roman" w:hAnsi="Times New Roman" w:cs="Times New Roman"/>
          <w:sz w:val="28"/>
          <w:szCs w:val="28"/>
        </w:rPr>
      </w:pPr>
      <w:r>
        <w:rPr>
          <w:rFonts w:ascii="Times New Roman" w:hAnsi="Times New Roman" w:cs="Times New Roman"/>
          <w:sz w:val="28"/>
          <w:szCs w:val="28"/>
        </w:rPr>
        <w:t>гражданской обороны и чрезвычайных ситуаций</w:t>
      </w:r>
    </w:p>
    <w:p w:rsidR="00150A48" w:rsidRPr="00CD35C9" w:rsidRDefault="00150A48" w:rsidP="00150A48">
      <w:pPr>
        <w:rPr>
          <w:rFonts w:ascii="Times New Roman" w:hAnsi="Times New Roman" w:cs="Times New Roman"/>
          <w:sz w:val="28"/>
          <w:szCs w:val="28"/>
        </w:rPr>
      </w:pPr>
      <w:r w:rsidRPr="00150A48">
        <w:rPr>
          <w:rFonts w:ascii="Times New Roman" w:hAnsi="Times New Roman" w:cs="Times New Roman"/>
          <w:color w:val="000000"/>
          <w:sz w:val="28"/>
          <w:szCs w:val="28"/>
          <w:lang w:eastAsia="ru-RU"/>
        </w:rPr>
        <w:t>администрации муниципального образования город Новомосковск</w:t>
      </w:r>
      <w:r w:rsidRPr="00D2402B">
        <w:rPr>
          <w:rFonts w:ascii="Times New Roman" w:hAnsi="Times New Roman" w:cs="Times New Roman"/>
          <w:sz w:val="28"/>
          <w:szCs w:val="28"/>
        </w:rPr>
        <w:t xml:space="preserve"> </w:t>
      </w:r>
      <w:r>
        <w:rPr>
          <w:rFonts w:ascii="Times New Roman" w:hAnsi="Times New Roman" w:cs="Times New Roman"/>
          <w:sz w:val="28"/>
          <w:szCs w:val="28"/>
        </w:rPr>
        <w:t xml:space="preserve">                                                   А.А. Быков</w:t>
      </w:r>
    </w:p>
    <w:p w:rsidR="0091427D" w:rsidRDefault="00150A48" w:rsidP="00CD35C9">
      <w:r>
        <w:t xml:space="preserve">   </w:t>
      </w:r>
    </w:p>
    <w:sectPr w:rsidR="0091427D" w:rsidSect="001A4FE2">
      <w:headerReference w:type="even" r:id="rId8"/>
      <w:headerReference w:type="default" r:id="rId9"/>
      <w:pgSz w:w="16840" w:h="11907" w:orient="landscape" w:code="9"/>
      <w:pgMar w:top="993" w:right="1134" w:bottom="567"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E85" w:rsidRDefault="00755E85" w:rsidP="00992433">
      <w:r>
        <w:separator/>
      </w:r>
    </w:p>
  </w:endnote>
  <w:endnote w:type="continuationSeparator" w:id="0">
    <w:p w:rsidR="00755E85" w:rsidRDefault="00755E85" w:rsidP="00992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E85" w:rsidRDefault="00755E85" w:rsidP="00992433">
      <w:r>
        <w:separator/>
      </w:r>
    </w:p>
  </w:footnote>
  <w:footnote w:type="continuationSeparator" w:id="0">
    <w:p w:rsidR="00755E85" w:rsidRDefault="00755E85" w:rsidP="00992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E2" w:rsidRDefault="005D7C2C">
    <w:pPr>
      <w:pStyle w:val="a7"/>
      <w:framePr w:wrap="around" w:vAnchor="text" w:hAnchor="margin" w:xAlign="center" w:y="1"/>
      <w:rPr>
        <w:rStyle w:val="a9"/>
      </w:rPr>
    </w:pPr>
    <w:r>
      <w:rPr>
        <w:rStyle w:val="a9"/>
      </w:rPr>
      <w:fldChar w:fldCharType="begin"/>
    </w:r>
    <w:r w:rsidR="001A4FE2">
      <w:rPr>
        <w:rStyle w:val="a9"/>
      </w:rPr>
      <w:instrText xml:space="preserve">PAGE  </w:instrText>
    </w:r>
    <w:r>
      <w:rPr>
        <w:rStyle w:val="a9"/>
      </w:rPr>
      <w:fldChar w:fldCharType="end"/>
    </w:r>
  </w:p>
  <w:p w:rsidR="001A4FE2" w:rsidRDefault="001A4FE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E2" w:rsidRDefault="005D7C2C">
    <w:pPr>
      <w:pStyle w:val="a7"/>
      <w:framePr w:wrap="around" w:vAnchor="text" w:hAnchor="margin" w:xAlign="center" w:y="1"/>
      <w:rPr>
        <w:rStyle w:val="a9"/>
      </w:rPr>
    </w:pPr>
    <w:r>
      <w:rPr>
        <w:rStyle w:val="a9"/>
      </w:rPr>
      <w:fldChar w:fldCharType="begin"/>
    </w:r>
    <w:r w:rsidR="001A4FE2">
      <w:rPr>
        <w:rStyle w:val="a9"/>
      </w:rPr>
      <w:instrText xml:space="preserve">PAGE  </w:instrText>
    </w:r>
    <w:r>
      <w:rPr>
        <w:rStyle w:val="a9"/>
      </w:rPr>
      <w:fldChar w:fldCharType="separate"/>
    </w:r>
    <w:r w:rsidR="000F3473">
      <w:rPr>
        <w:rStyle w:val="a9"/>
        <w:noProof/>
      </w:rPr>
      <w:t>8</w:t>
    </w:r>
    <w:r>
      <w:rPr>
        <w:rStyle w:val="a9"/>
      </w:rPr>
      <w:fldChar w:fldCharType="end"/>
    </w:r>
  </w:p>
  <w:p w:rsidR="001A4FE2" w:rsidRDefault="001A4FE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81A7E"/>
    <w:multiLevelType w:val="hybridMultilevel"/>
    <w:tmpl w:val="0AD0259E"/>
    <w:lvl w:ilvl="0" w:tplc="EC2E2170">
      <w:start w:val="1"/>
      <w:numFmt w:val="decimal"/>
      <w:lvlText w:val="%1."/>
      <w:lvlJc w:val="left"/>
      <w:pPr>
        <w:ind w:left="1983" w:hanging="12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93CDF"/>
    <w:rsid w:val="00006786"/>
    <w:rsid w:val="00007C77"/>
    <w:rsid w:val="00013C34"/>
    <w:rsid w:val="00027E94"/>
    <w:rsid w:val="0003215A"/>
    <w:rsid w:val="0008177F"/>
    <w:rsid w:val="0008305D"/>
    <w:rsid w:val="000A789B"/>
    <w:rsid w:val="000D59C1"/>
    <w:rsid w:val="000F3473"/>
    <w:rsid w:val="001148DA"/>
    <w:rsid w:val="00116DEC"/>
    <w:rsid w:val="00150A48"/>
    <w:rsid w:val="00156226"/>
    <w:rsid w:val="00163BF2"/>
    <w:rsid w:val="0017209F"/>
    <w:rsid w:val="0017218B"/>
    <w:rsid w:val="00187D28"/>
    <w:rsid w:val="001A4FE2"/>
    <w:rsid w:val="001C5B82"/>
    <w:rsid w:val="001F114D"/>
    <w:rsid w:val="00206190"/>
    <w:rsid w:val="00226DAF"/>
    <w:rsid w:val="00254A6E"/>
    <w:rsid w:val="00267781"/>
    <w:rsid w:val="002753A8"/>
    <w:rsid w:val="00283E25"/>
    <w:rsid w:val="002A16E7"/>
    <w:rsid w:val="002C4ECB"/>
    <w:rsid w:val="002F27EB"/>
    <w:rsid w:val="002F759E"/>
    <w:rsid w:val="003007C1"/>
    <w:rsid w:val="003055BB"/>
    <w:rsid w:val="00324324"/>
    <w:rsid w:val="0035601A"/>
    <w:rsid w:val="00373FC3"/>
    <w:rsid w:val="00383F9D"/>
    <w:rsid w:val="003B6B18"/>
    <w:rsid w:val="003E6E6E"/>
    <w:rsid w:val="003F3B87"/>
    <w:rsid w:val="003F6BD6"/>
    <w:rsid w:val="00403037"/>
    <w:rsid w:val="00415923"/>
    <w:rsid w:val="004262A1"/>
    <w:rsid w:val="00436852"/>
    <w:rsid w:val="004624E5"/>
    <w:rsid w:val="00475CD3"/>
    <w:rsid w:val="004935FC"/>
    <w:rsid w:val="004A58CA"/>
    <w:rsid w:val="004B66FE"/>
    <w:rsid w:val="004B705E"/>
    <w:rsid w:val="004C0C95"/>
    <w:rsid w:val="004E0E7F"/>
    <w:rsid w:val="004E4DBE"/>
    <w:rsid w:val="004E521B"/>
    <w:rsid w:val="004F0AE5"/>
    <w:rsid w:val="004F20F3"/>
    <w:rsid w:val="0052708C"/>
    <w:rsid w:val="00552760"/>
    <w:rsid w:val="00553EA0"/>
    <w:rsid w:val="005626E3"/>
    <w:rsid w:val="00564015"/>
    <w:rsid w:val="0057632B"/>
    <w:rsid w:val="005956BE"/>
    <w:rsid w:val="005C14E1"/>
    <w:rsid w:val="005D7C2C"/>
    <w:rsid w:val="005F47C1"/>
    <w:rsid w:val="005F7819"/>
    <w:rsid w:val="00616931"/>
    <w:rsid w:val="006451FC"/>
    <w:rsid w:val="00681AAE"/>
    <w:rsid w:val="006D658B"/>
    <w:rsid w:val="006F5F35"/>
    <w:rsid w:val="00713236"/>
    <w:rsid w:val="00755E85"/>
    <w:rsid w:val="00763CFD"/>
    <w:rsid w:val="007721F0"/>
    <w:rsid w:val="00793E9F"/>
    <w:rsid w:val="007D5F19"/>
    <w:rsid w:val="007E3B76"/>
    <w:rsid w:val="007F28F1"/>
    <w:rsid w:val="00807EE0"/>
    <w:rsid w:val="00813D9A"/>
    <w:rsid w:val="00822461"/>
    <w:rsid w:val="00827898"/>
    <w:rsid w:val="00834BE9"/>
    <w:rsid w:val="0085066B"/>
    <w:rsid w:val="00884DFB"/>
    <w:rsid w:val="0089374F"/>
    <w:rsid w:val="008B0E02"/>
    <w:rsid w:val="008D43A4"/>
    <w:rsid w:val="008E0EE3"/>
    <w:rsid w:val="00904CA4"/>
    <w:rsid w:val="00913B75"/>
    <w:rsid w:val="0091427D"/>
    <w:rsid w:val="009263DE"/>
    <w:rsid w:val="00927DB2"/>
    <w:rsid w:val="00930AD9"/>
    <w:rsid w:val="00935CE8"/>
    <w:rsid w:val="009434B2"/>
    <w:rsid w:val="00960C0F"/>
    <w:rsid w:val="0096215D"/>
    <w:rsid w:val="009626D0"/>
    <w:rsid w:val="00971DFF"/>
    <w:rsid w:val="00983407"/>
    <w:rsid w:val="00990134"/>
    <w:rsid w:val="00992433"/>
    <w:rsid w:val="009C43E8"/>
    <w:rsid w:val="009C5D6A"/>
    <w:rsid w:val="009C6B08"/>
    <w:rsid w:val="009E69D2"/>
    <w:rsid w:val="00A00527"/>
    <w:rsid w:val="00A41F70"/>
    <w:rsid w:val="00A440E5"/>
    <w:rsid w:val="00A45197"/>
    <w:rsid w:val="00AA7982"/>
    <w:rsid w:val="00AA79A3"/>
    <w:rsid w:val="00AD1FB4"/>
    <w:rsid w:val="00AE017C"/>
    <w:rsid w:val="00AF5B2E"/>
    <w:rsid w:val="00B001F2"/>
    <w:rsid w:val="00B22761"/>
    <w:rsid w:val="00B50251"/>
    <w:rsid w:val="00B92446"/>
    <w:rsid w:val="00B93CDF"/>
    <w:rsid w:val="00B93F1C"/>
    <w:rsid w:val="00BB64EA"/>
    <w:rsid w:val="00BD0F03"/>
    <w:rsid w:val="00C20DC2"/>
    <w:rsid w:val="00C33606"/>
    <w:rsid w:val="00C5056E"/>
    <w:rsid w:val="00C517B7"/>
    <w:rsid w:val="00C545A2"/>
    <w:rsid w:val="00CC4A40"/>
    <w:rsid w:val="00CD35C9"/>
    <w:rsid w:val="00CE0C5B"/>
    <w:rsid w:val="00CF5777"/>
    <w:rsid w:val="00D203A8"/>
    <w:rsid w:val="00D3606D"/>
    <w:rsid w:val="00D40588"/>
    <w:rsid w:val="00D54D63"/>
    <w:rsid w:val="00D840AC"/>
    <w:rsid w:val="00DC702F"/>
    <w:rsid w:val="00DE79B2"/>
    <w:rsid w:val="00E029BC"/>
    <w:rsid w:val="00E12596"/>
    <w:rsid w:val="00E25E32"/>
    <w:rsid w:val="00E77E73"/>
    <w:rsid w:val="00F01A90"/>
    <w:rsid w:val="00F13537"/>
    <w:rsid w:val="00F171DC"/>
    <w:rsid w:val="00F2534F"/>
    <w:rsid w:val="00F26130"/>
    <w:rsid w:val="00F3276C"/>
    <w:rsid w:val="00F357A7"/>
    <w:rsid w:val="00F40F2A"/>
    <w:rsid w:val="00F64CF8"/>
    <w:rsid w:val="00F77531"/>
    <w:rsid w:val="00F82543"/>
    <w:rsid w:val="00F85C48"/>
    <w:rsid w:val="00FC73EE"/>
    <w:rsid w:val="00FD15A0"/>
    <w:rsid w:val="00FE03E4"/>
    <w:rsid w:val="00FF7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DF"/>
    <w:pPr>
      <w:spacing w:after="0" w:line="240" w:lineRule="auto"/>
      <w:jc w:val="both"/>
    </w:pPr>
  </w:style>
  <w:style w:type="paragraph" w:styleId="1">
    <w:name w:val="heading 1"/>
    <w:basedOn w:val="a"/>
    <w:next w:val="a"/>
    <w:link w:val="10"/>
    <w:uiPriority w:val="9"/>
    <w:qFormat/>
    <w:rsid w:val="002F75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93CDF"/>
    <w:pPr>
      <w:keepNext/>
      <w:widowControl w:val="0"/>
      <w:autoSpaceDE w:val="0"/>
      <w:autoSpaceDN w:val="0"/>
      <w:adjustRightInd w:val="0"/>
      <w:spacing w:before="240" w:after="6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B93CDF"/>
    <w:pPr>
      <w:keepNext/>
      <w:widowControl w:val="0"/>
      <w:autoSpaceDE w:val="0"/>
      <w:autoSpaceDN w:val="0"/>
      <w:adjustRightInd w:val="0"/>
      <w:spacing w:before="240" w:after="60"/>
      <w:jc w:val="left"/>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3CDF"/>
    <w:rPr>
      <w:rFonts w:ascii="Arial" w:eastAsia="Times New Roman" w:hAnsi="Arial" w:cs="Arial"/>
      <w:b/>
      <w:bCs/>
      <w:sz w:val="26"/>
      <w:szCs w:val="26"/>
      <w:lang w:eastAsia="ru-RU"/>
    </w:rPr>
  </w:style>
  <w:style w:type="character" w:customStyle="1" w:styleId="40">
    <w:name w:val="Заголовок 4 Знак"/>
    <w:basedOn w:val="a0"/>
    <w:link w:val="4"/>
    <w:rsid w:val="00B93CDF"/>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2F759E"/>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2F759E"/>
    <w:rPr>
      <w:color w:val="0000FF"/>
      <w:u w:val="single"/>
    </w:rPr>
  </w:style>
  <w:style w:type="paragraph" w:styleId="a4">
    <w:name w:val="List Paragraph"/>
    <w:basedOn w:val="a"/>
    <w:qFormat/>
    <w:rsid w:val="0052708C"/>
    <w:pPr>
      <w:ind w:left="720"/>
      <w:contextualSpacing/>
    </w:pPr>
  </w:style>
  <w:style w:type="paragraph" w:styleId="a5">
    <w:name w:val="Plain Text"/>
    <w:basedOn w:val="a"/>
    <w:link w:val="a6"/>
    <w:rsid w:val="001C5B82"/>
    <w:pPr>
      <w:jc w:val="left"/>
    </w:pPr>
    <w:rPr>
      <w:rFonts w:ascii="Courier New" w:eastAsia="Times New Roman" w:hAnsi="Courier New" w:cs="Times New Roman"/>
      <w:sz w:val="20"/>
      <w:szCs w:val="20"/>
    </w:rPr>
  </w:style>
  <w:style w:type="character" w:customStyle="1" w:styleId="a6">
    <w:name w:val="Текст Знак"/>
    <w:basedOn w:val="a0"/>
    <w:link w:val="a5"/>
    <w:rsid w:val="001C5B82"/>
    <w:rPr>
      <w:rFonts w:ascii="Courier New" w:eastAsia="Times New Roman" w:hAnsi="Courier New" w:cs="Times New Roman"/>
      <w:sz w:val="20"/>
      <w:szCs w:val="20"/>
    </w:rPr>
  </w:style>
  <w:style w:type="paragraph" w:customStyle="1" w:styleId="ConsPlusNormal">
    <w:name w:val="ConsPlusNormal"/>
    <w:rsid w:val="001C5B8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header"/>
    <w:basedOn w:val="a"/>
    <w:link w:val="a8"/>
    <w:rsid w:val="00CD35C9"/>
    <w:pPr>
      <w:tabs>
        <w:tab w:val="center" w:pos="4153"/>
        <w:tab w:val="right" w:pos="8306"/>
      </w:tabs>
      <w:jc w:val="left"/>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CD35C9"/>
    <w:rPr>
      <w:rFonts w:ascii="Times New Roman" w:eastAsia="Times New Roman" w:hAnsi="Times New Roman" w:cs="Times New Roman"/>
      <w:sz w:val="20"/>
      <w:szCs w:val="20"/>
      <w:lang w:eastAsia="ru-RU"/>
    </w:rPr>
  </w:style>
  <w:style w:type="character" w:styleId="a9">
    <w:name w:val="page number"/>
    <w:basedOn w:val="a0"/>
    <w:rsid w:val="00CD35C9"/>
  </w:style>
  <w:style w:type="paragraph" w:styleId="aa">
    <w:name w:val="Body Text Indent"/>
    <w:basedOn w:val="a"/>
    <w:link w:val="ab"/>
    <w:rsid w:val="00CD35C9"/>
    <w:pPr>
      <w:spacing w:after="120"/>
      <w:ind w:left="283"/>
      <w:jc w:val="left"/>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CD35C9"/>
    <w:rPr>
      <w:rFonts w:ascii="Times New Roman" w:eastAsia="Times New Roman" w:hAnsi="Times New Roman" w:cs="Times New Roman"/>
      <w:sz w:val="28"/>
      <w:szCs w:val="20"/>
    </w:rPr>
  </w:style>
  <w:style w:type="character" w:customStyle="1" w:styleId="11">
    <w:name w:val="Знак примечания1"/>
    <w:rsid w:val="008B0E02"/>
    <w:rPr>
      <w:sz w:val="16"/>
      <w:szCs w:val="16"/>
    </w:rPr>
  </w:style>
  <w:style w:type="paragraph" w:customStyle="1" w:styleId="12">
    <w:name w:val="Основной текст1"/>
    <w:basedOn w:val="a"/>
    <w:rsid w:val="008B0E02"/>
    <w:pPr>
      <w:widowControl w:val="0"/>
      <w:shd w:val="clear" w:color="auto" w:fill="FFFFFF"/>
      <w:spacing w:before="420" w:line="341" w:lineRule="exact"/>
      <w:ind w:hanging="1980"/>
    </w:pPr>
    <w:rPr>
      <w:rFonts w:ascii="Times New Roman" w:eastAsia="Times New Roman" w:hAnsi="Times New Roman" w:cs="Times New Roman"/>
      <w:spacing w:val="-2"/>
      <w:sz w:val="28"/>
      <w:szCs w:val="28"/>
      <w:lang w:eastAsia="zh-CN"/>
    </w:rPr>
  </w:style>
  <w:style w:type="paragraph" w:styleId="ac">
    <w:name w:val="Body Text"/>
    <w:basedOn w:val="a"/>
    <w:link w:val="ad"/>
    <w:uiPriority w:val="99"/>
    <w:unhideWhenUsed/>
    <w:rsid w:val="00163BF2"/>
    <w:pPr>
      <w:spacing w:after="120"/>
    </w:pPr>
  </w:style>
  <w:style w:type="character" w:customStyle="1" w:styleId="ad">
    <w:name w:val="Основной текст Знак"/>
    <w:basedOn w:val="a0"/>
    <w:link w:val="ac"/>
    <w:uiPriority w:val="99"/>
    <w:rsid w:val="00163BF2"/>
  </w:style>
</w:styles>
</file>

<file path=word/webSettings.xml><?xml version="1.0" encoding="utf-8"?>
<w:webSettings xmlns:r="http://schemas.openxmlformats.org/officeDocument/2006/relationships" xmlns:w="http://schemas.openxmlformats.org/wordprocessingml/2006/main">
  <w:divs>
    <w:div w:id="13527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A0B2-5218-495B-A7FB-B959F160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8</Pages>
  <Words>2692</Words>
  <Characters>15350</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 Аксенов</dc:creator>
  <cp:lastModifiedBy>Сергей И. Аксенов</cp:lastModifiedBy>
  <cp:revision>22</cp:revision>
  <cp:lastPrinted>2018-04-04T13:17:00Z</cp:lastPrinted>
  <dcterms:created xsi:type="dcterms:W3CDTF">2020-12-12T06:57:00Z</dcterms:created>
  <dcterms:modified xsi:type="dcterms:W3CDTF">2024-04-02T14:55:00Z</dcterms:modified>
</cp:coreProperties>
</file>