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для родителей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«Мир </w:t>
      </w:r>
      <w:r>
        <w:rPr>
          <w:rFonts w:ascii="Times New Roman" w:hAnsi="Times New Roman"/>
          <w:sz w:val="28"/>
        </w:rPr>
        <w:t>природы удивителен и прекрасен».</w:t>
      </w:r>
    </w:p>
    <w:p w14:paraId="03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 воспитатель: И.В. Каткова</w:t>
      </w:r>
      <w:bookmarkStart w:id="1" w:name="_GoBack"/>
      <w:bookmarkEnd w:id="1"/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Предметный мир, социальная жизнь и природа – вот основные источники формирования детских ощущен</w:t>
      </w:r>
      <w:r>
        <w:rPr>
          <w:rFonts w:ascii="Times New Roman" w:hAnsi="Times New Roman"/>
          <w:sz w:val="28"/>
        </w:rPr>
        <w:t>ий, восприятий и представлений.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природы удивителен и прекрасен. Однако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далеко не все способны видеть эту красоту, многообразие цвета, форм, разнообразие оттенков красок неба, воды, листьев… Умение «смотреть» и «видеть», «слушать» и «слышать» не развивается само по себе, не дается от рождения в</w:t>
      </w:r>
      <w:r>
        <w:rPr>
          <w:rFonts w:ascii="Times New Roman" w:hAnsi="Times New Roman"/>
          <w:sz w:val="28"/>
        </w:rPr>
        <w:t xml:space="preserve"> готовом виде, а воспитывается.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 повседневно воздействует на ребенка. Но малыш много не замечает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порой его восприятие бывает очень поверхностным. И все же здесь, в царстве природы, он имеет первый чувственный опыт, накапливает ощущения, идущие от самой жизни. Здесь он первооткрыватель, исследователь, а порой и неудачник. Не сразу удается пройти через канавку, перешагнуть через ручеек, так как нет опыта, </w:t>
      </w:r>
      <w:r>
        <w:rPr>
          <w:rFonts w:ascii="Times New Roman" w:hAnsi="Times New Roman"/>
          <w:sz w:val="28"/>
        </w:rPr>
        <w:t>нет умения оценить</w:t>
      </w:r>
      <w:r>
        <w:rPr>
          <w:rFonts w:ascii="Times New Roman" w:hAnsi="Times New Roman"/>
          <w:sz w:val="28"/>
        </w:rPr>
        <w:t xml:space="preserve"> расстояние «на глазок». И не от рождения мы знаем, что крапива «ку</w:t>
      </w:r>
      <w:r>
        <w:rPr>
          <w:rFonts w:ascii="Times New Roman" w:hAnsi="Times New Roman"/>
          <w:sz w:val="28"/>
        </w:rPr>
        <w:t>сается», а репейник «пристает»…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сложном познании мира природы велика роль взрослого, он должен сам «видеть» и «слышать» природу и учить этому ребенка. Рассказывать о том, как богата и прекрасна наша планета, и о том, что у нее есть свои законы. Ребенок усвоит эти знания через непосредственное восприятие, накопление впечатлений, чувствен</w:t>
      </w:r>
      <w:r>
        <w:rPr>
          <w:rFonts w:ascii="Times New Roman" w:hAnsi="Times New Roman"/>
          <w:sz w:val="28"/>
        </w:rPr>
        <w:t>ного опыта, но с вашей помощью.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Ребенок, как доказали ученые, уже в самом раннем детстве копирует эмоции и поступки взрослых. Значит, и 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 п., ребенок впитывает эти эмоции и чувства. И наоборот, если ребенок становится не только свидетелем, но и соучастником бесчинства взрослых в лесу, на поляне, на реке, в поле, о</w:t>
      </w:r>
      <w:r>
        <w:rPr>
          <w:rFonts w:ascii="Times New Roman" w:hAnsi="Times New Roman"/>
          <w:sz w:val="28"/>
        </w:rPr>
        <w:t>н вырастет бездумным, жестоким.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если мама собирает полевые цветы, а потом оставляет их вянуть на солнце, малыш получает «урок» безнравственного отношения к живой природе, и ему уже в старшем возрасте не придет в голову, лишенное воды и питания ра</w:t>
      </w:r>
      <w:r>
        <w:rPr>
          <w:rFonts w:ascii="Times New Roman" w:hAnsi="Times New Roman"/>
          <w:sz w:val="28"/>
        </w:rPr>
        <w:t>стение, как все живое страдает.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человек способен видеть, создавать и беречь красоту, способен испытывать радость от общения с братьями нашими меньшими, наслаждаться видом родных пейзажей, восходом солнца, красотой гор и морей и т. п. Эти истины ребенок усваивает не только через слово, но, главным о</w:t>
      </w:r>
      <w:r>
        <w:rPr>
          <w:rFonts w:ascii="Times New Roman" w:hAnsi="Times New Roman"/>
          <w:sz w:val="28"/>
        </w:rPr>
        <w:t>бразом через поступки взрослых.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малыш видит красивый цветок и бросается к нему, желая сорвать, но мама говорит: «Посмотри, какой красивый цветок! Давай не будем его срывать. Если сорвем, колокольчик завянет и умрет. Он нас не встретит завтра на этой </w:t>
      </w:r>
      <w:r>
        <w:rPr>
          <w:rFonts w:ascii="Times New Roman" w:hAnsi="Times New Roman"/>
          <w:sz w:val="28"/>
        </w:rPr>
        <w:t>тропинке. И нам будет грустно».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Главное, </w:t>
      </w:r>
      <w:r>
        <w:rPr>
          <w:rFonts w:ascii="Times New Roman" w:hAnsi="Times New Roman"/>
          <w:sz w:val="28"/>
        </w:rPr>
        <w:t>научить замечать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необыкновенное в обыкновенном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умелом руководстве ребенок начинает видеть те стороны явлений,</w:t>
      </w:r>
      <w:r>
        <w:rPr>
          <w:rFonts w:ascii="Times New Roman" w:hAnsi="Times New Roman"/>
          <w:sz w:val="28"/>
        </w:rPr>
        <w:t xml:space="preserve"> которые раньше его не трогали.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время года имеет свои неповторимые особенности. Развивая тонкое восприятие окружающей действительности, взрослый должен выделить круг явлений и предметов природы, которые интересны в данный сезонный период: летом обратить внимание детей на многообразие цветов, оттенков зелени, запахов; осенью – сравнить листья по форме, подметить оттенки желтого цвета; зимой – рассмотреть строение ветвей деревьев, заметить</w:t>
      </w:r>
      <w:r>
        <w:rPr>
          <w:rFonts w:ascii="Times New Roman" w:hAnsi="Times New Roman"/>
          <w:sz w:val="28"/>
        </w:rPr>
        <w:t xml:space="preserve"> различные свойства снега и пр.</w:t>
      </w:r>
      <w:r>
        <w:rPr>
          <w:rFonts w:ascii="Times New Roman" w:hAnsi="Times New Roman"/>
          <w:sz w:val="28"/>
        </w:rPr>
        <w:t xml:space="preserve"> Весной обратить внимание ребенка, </w:t>
      </w:r>
      <w:r>
        <w:rPr>
          <w:rFonts w:ascii="Times New Roman" w:hAnsi="Times New Roman"/>
          <w:color w:val="040C28"/>
          <w:sz w:val="28"/>
        </w:rPr>
        <w:t xml:space="preserve">на </w:t>
      </w:r>
      <w:r>
        <w:rPr>
          <w:rFonts w:ascii="Times New Roman" w:hAnsi="Times New Roman"/>
          <w:color w:val="040C28"/>
          <w:sz w:val="28"/>
        </w:rPr>
        <w:t>то</w:t>
      </w:r>
      <w:r>
        <w:rPr>
          <w:rFonts w:ascii="Times New Roman" w:hAnsi="Times New Roman"/>
          <w:color w:val="040C28"/>
          <w:sz w:val="28"/>
        </w:rPr>
        <w:t xml:space="preserve"> что </w:t>
      </w:r>
      <w:r>
        <w:rPr>
          <w:rFonts w:ascii="Times New Roman" w:hAnsi="Times New Roman"/>
          <w:color w:val="040C28"/>
          <w:sz w:val="28"/>
        </w:rPr>
        <w:t>набухают почки, появляются первые листочки</w:t>
      </w:r>
      <w:r>
        <w:rPr>
          <w:rFonts w:ascii="Times New Roman" w:hAnsi="Times New Roman"/>
          <w:color w:val="1F1F1F"/>
          <w:sz w:val="28"/>
          <w:highlight w:val="white"/>
        </w:rPr>
        <w:t>. На проталинах зацветают первоцветы: подснежники, пролески, крокусы, анемоны. С зимней спячки просыпаются медведи и ежи, начинается весенняя линька у зайцев, белок и лисиц.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любое время года находите материал в природе для умственного и эстетического развития вашего ребенка. Передайте ему свою спосо</w:t>
      </w:r>
      <w:r>
        <w:rPr>
          <w:rFonts w:ascii="Times New Roman" w:hAnsi="Times New Roman"/>
          <w:sz w:val="28"/>
        </w:rPr>
        <w:t>бность тонко чувствовать природу.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2025-04-10T09:51:00Z</dcterms:created>
  <dcterms:modified xsi:type="dcterms:W3CDTF">2025-04-11T10:31:48Z</dcterms:modified>
</cp:coreProperties>
</file>